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663" w:rsidRDefault="00926D31">
      <w:pPr>
        <w:ind w:right="-5"/>
        <w:jc w:val="center"/>
        <w:rPr>
          <w:sz w:val="20"/>
          <w:szCs w:val="20"/>
        </w:rPr>
      </w:pPr>
      <w:r>
        <w:rPr>
          <w:rFonts w:eastAsia="Times New Roman"/>
          <w:sz w:val="28"/>
          <w:szCs w:val="28"/>
        </w:rPr>
        <w:t>ВСЕРОССИЙСКАЯ ОЛИМПИАДА ШКОЛЬНИКОВ</w:t>
      </w:r>
    </w:p>
    <w:p w:rsidR="00981663" w:rsidRDefault="00926D31">
      <w:pPr>
        <w:ind w:right="-5"/>
        <w:jc w:val="center"/>
        <w:rPr>
          <w:sz w:val="20"/>
          <w:szCs w:val="20"/>
        </w:rPr>
      </w:pPr>
      <w:r>
        <w:rPr>
          <w:rFonts w:eastAsia="Times New Roman"/>
          <w:sz w:val="28"/>
          <w:szCs w:val="28"/>
        </w:rPr>
        <w:t>ПО ОБЩЕСТВОЗНАНИЮ 2018–2019 уч. г.</w:t>
      </w:r>
    </w:p>
    <w:p w:rsidR="00981663" w:rsidRDefault="00981663">
      <w:pPr>
        <w:spacing w:line="120" w:lineRule="exact"/>
        <w:rPr>
          <w:sz w:val="24"/>
          <w:szCs w:val="24"/>
        </w:rPr>
      </w:pPr>
    </w:p>
    <w:p w:rsidR="00981663" w:rsidRDefault="00926D31">
      <w:pPr>
        <w:ind w:right="-5"/>
        <w:jc w:val="center"/>
        <w:rPr>
          <w:sz w:val="20"/>
          <w:szCs w:val="20"/>
        </w:rPr>
      </w:pPr>
      <w:r>
        <w:rPr>
          <w:rFonts w:eastAsia="Times New Roman"/>
          <w:sz w:val="28"/>
          <w:szCs w:val="28"/>
        </w:rPr>
        <w:t>МУНИЦИПАЛЬНЫЙ ЭТАП</w:t>
      </w:r>
    </w:p>
    <w:p w:rsidR="00981663" w:rsidRDefault="00981663">
      <w:pPr>
        <w:spacing w:line="121" w:lineRule="exact"/>
        <w:rPr>
          <w:sz w:val="24"/>
          <w:szCs w:val="24"/>
        </w:rPr>
      </w:pPr>
    </w:p>
    <w:p w:rsidR="00981663" w:rsidRDefault="00926D31">
      <w:pPr>
        <w:numPr>
          <w:ilvl w:val="1"/>
          <w:numId w:val="1"/>
        </w:numPr>
        <w:tabs>
          <w:tab w:val="left" w:pos="4606"/>
        </w:tabs>
        <w:ind w:left="4606" w:hanging="216"/>
        <w:rPr>
          <w:rFonts w:eastAsia="Times New Roman"/>
          <w:sz w:val="28"/>
          <w:szCs w:val="28"/>
        </w:rPr>
      </w:pPr>
      <w:r>
        <w:rPr>
          <w:rFonts w:eastAsia="Times New Roman"/>
          <w:sz w:val="28"/>
          <w:szCs w:val="28"/>
        </w:rPr>
        <w:t>класс</w:t>
      </w:r>
    </w:p>
    <w:p w:rsidR="00981663" w:rsidRDefault="00981663">
      <w:pPr>
        <w:spacing w:line="321" w:lineRule="exact"/>
        <w:rPr>
          <w:rFonts w:eastAsia="Times New Roman"/>
          <w:sz w:val="28"/>
          <w:szCs w:val="28"/>
        </w:rPr>
      </w:pPr>
    </w:p>
    <w:p w:rsidR="00981663" w:rsidRDefault="00926D31">
      <w:pPr>
        <w:numPr>
          <w:ilvl w:val="0"/>
          <w:numId w:val="2"/>
        </w:numPr>
        <w:tabs>
          <w:tab w:val="left" w:pos="714"/>
        </w:tabs>
        <w:spacing w:line="271" w:lineRule="auto"/>
        <w:ind w:left="6" w:hanging="6"/>
        <w:rPr>
          <w:rFonts w:eastAsia="Times New Roman"/>
          <w:b/>
          <w:bCs/>
          <w:sz w:val="28"/>
          <w:szCs w:val="28"/>
        </w:rPr>
      </w:pPr>
      <w:r>
        <w:rPr>
          <w:rFonts w:eastAsia="Times New Roman"/>
          <w:sz w:val="28"/>
          <w:szCs w:val="28"/>
        </w:rPr>
        <w:t>Выберите несколько верных ответов. Ответы внесите в таблицу на бланке работы.</w:t>
      </w:r>
    </w:p>
    <w:p w:rsidR="00981663" w:rsidRDefault="00981663">
      <w:pPr>
        <w:spacing w:line="31" w:lineRule="exact"/>
        <w:rPr>
          <w:sz w:val="24"/>
          <w:szCs w:val="24"/>
        </w:rPr>
      </w:pPr>
    </w:p>
    <w:p w:rsidR="00981663" w:rsidRDefault="00926D31">
      <w:pPr>
        <w:spacing w:line="264" w:lineRule="auto"/>
        <w:ind w:left="6"/>
        <w:rPr>
          <w:sz w:val="20"/>
          <w:szCs w:val="20"/>
        </w:rPr>
      </w:pPr>
      <w:r>
        <w:rPr>
          <w:rFonts w:eastAsia="Times New Roman"/>
          <w:b/>
          <w:bCs/>
          <w:sz w:val="28"/>
          <w:szCs w:val="28"/>
        </w:rPr>
        <w:t xml:space="preserve">1.1. </w:t>
      </w:r>
      <w:r>
        <w:rPr>
          <w:rFonts w:eastAsia="Times New Roman"/>
          <w:sz w:val="28"/>
          <w:szCs w:val="28"/>
        </w:rPr>
        <w:t>Выберите из приведённого списка ситуации,</w:t>
      </w:r>
      <w:r>
        <w:rPr>
          <w:rFonts w:eastAsia="Times New Roman"/>
          <w:b/>
          <w:bCs/>
          <w:sz w:val="28"/>
          <w:szCs w:val="28"/>
        </w:rPr>
        <w:t xml:space="preserve"> </w:t>
      </w:r>
      <w:r>
        <w:rPr>
          <w:rFonts w:eastAsia="Times New Roman"/>
          <w:sz w:val="28"/>
          <w:szCs w:val="28"/>
        </w:rPr>
        <w:t>регулируемые нормами</w:t>
      </w:r>
      <w:r>
        <w:rPr>
          <w:rFonts w:eastAsia="Times New Roman"/>
          <w:b/>
          <w:bCs/>
          <w:sz w:val="28"/>
          <w:szCs w:val="28"/>
        </w:rPr>
        <w:t xml:space="preserve"> </w:t>
      </w:r>
      <w:r>
        <w:rPr>
          <w:rFonts w:eastAsia="Times New Roman"/>
          <w:sz w:val="28"/>
          <w:szCs w:val="28"/>
        </w:rPr>
        <w:t>административного права.</w:t>
      </w:r>
    </w:p>
    <w:p w:rsidR="00981663" w:rsidRDefault="00981663">
      <w:pPr>
        <w:spacing w:line="1" w:lineRule="exact"/>
        <w:rPr>
          <w:sz w:val="24"/>
          <w:szCs w:val="24"/>
        </w:rPr>
      </w:pPr>
    </w:p>
    <w:p w:rsidR="00981663" w:rsidRDefault="00926D31">
      <w:pPr>
        <w:ind w:left="366"/>
        <w:jc w:val="both"/>
        <w:rPr>
          <w:sz w:val="20"/>
          <w:szCs w:val="20"/>
        </w:rPr>
      </w:pPr>
      <w:r>
        <w:rPr>
          <w:rFonts w:eastAsia="Times New Roman"/>
          <w:sz w:val="28"/>
          <w:szCs w:val="28"/>
        </w:rPr>
        <w:t>а) Пешеход перешёл дорогу в неположенном месте, в результате чего двигающаяся ему навстречу машина в попытке избежать столкновения врезалась в фонарный столб.</w:t>
      </w:r>
    </w:p>
    <w:p w:rsidR="00981663" w:rsidRDefault="00926D31">
      <w:pPr>
        <w:ind w:left="366"/>
        <w:jc w:val="both"/>
        <w:rPr>
          <w:sz w:val="20"/>
          <w:szCs w:val="20"/>
        </w:rPr>
      </w:pPr>
      <w:r>
        <w:rPr>
          <w:rFonts w:eastAsia="Times New Roman"/>
          <w:sz w:val="28"/>
          <w:szCs w:val="28"/>
        </w:rPr>
        <w:t>б ) Арендаторы квартиры не проводят в течение срока аренды оговорённый в договоре косметический ремонт квартиры.</w:t>
      </w:r>
    </w:p>
    <w:p w:rsidR="00981663" w:rsidRDefault="00926D31">
      <w:pPr>
        <w:ind w:left="366"/>
        <w:jc w:val="both"/>
        <w:rPr>
          <w:sz w:val="20"/>
          <w:szCs w:val="20"/>
        </w:rPr>
      </w:pPr>
      <w:r>
        <w:rPr>
          <w:rFonts w:eastAsia="Times New Roman"/>
          <w:sz w:val="28"/>
          <w:szCs w:val="28"/>
        </w:rPr>
        <w:t>в) На предприятии обнаружены нарушения правил пожарной безопасности со стороны главного инженера, приведшие, как выяснилось, к возгоранию складских помещений.</w:t>
      </w:r>
    </w:p>
    <w:p w:rsidR="00981663" w:rsidRDefault="00926D31">
      <w:pPr>
        <w:ind w:left="366"/>
        <w:jc w:val="both"/>
        <w:rPr>
          <w:sz w:val="20"/>
          <w:szCs w:val="20"/>
        </w:rPr>
      </w:pPr>
      <w:r>
        <w:rPr>
          <w:rFonts w:eastAsia="Times New Roman"/>
          <w:sz w:val="28"/>
          <w:szCs w:val="28"/>
        </w:rPr>
        <w:t>г) Работник Р. регулярно забывает выключать станок на производстве после окончания смены, что ведёт к ежемесячной переплате фабрики за потребле-ние электричества.</w:t>
      </w:r>
    </w:p>
    <w:p w:rsidR="00981663" w:rsidRDefault="00926D31">
      <w:pPr>
        <w:spacing w:line="255" w:lineRule="auto"/>
        <w:ind w:left="366"/>
        <w:rPr>
          <w:sz w:val="20"/>
          <w:szCs w:val="20"/>
        </w:rPr>
      </w:pPr>
      <w:r>
        <w:rPr>
          <w:rFonts w:eastAsia="Times New Roman"/>
          <w:sz w:val="28"/>
          <w:szCs w:val="28"/>
        </w:rPr>
        <w:t>д) Родители предоставили сыну компьютер для домашнего пользования, который он сломал на второй день использования. е) Гражданин П. не оплатил проезд в метро.</w:t>
      </w:r>
    </w:p>
    <w:p w:rsidR="00981663" w:rsidRDefault="00981663">
      <w:pPr>
        <w:spacing w:line="54" w:lineRule="exact"/>
        <w:rPr>
          <w:sz w:val="24"/>
          <w:szCs w:val="24"/>
        </w:rPr>
      </w:pPr>
    </w:p>
    <w:p w:rsidR="00981663" w:rsidRDefault="00926D31">
      <w:pPr>
        <w:tabs>
          <w:tab w:val="left" w:pos="685"/>
        </w:tabs>
        <w:ind w:left="6"/>
        <w:rPr>
          <w:sz w:val="20"/>
          <w:szCs w:val="20"/>
        </w:rPr>
      </w:pPr>
      <w:r>
        <w:rPr>
          <w:rFonts w:eastAsia="Times New Roman"/>
          <w:b/>
          <w:bCs/>
          <w:sz w:val="28"/>
          <w:szCs w:val="28"/>
        </w:rPr>
        <w:t>1.2.</w:t>
      </w:r>
      <w:r>
        <w:rPr>
          <w:sz w:val="20"/>
          <w:szCs w:val="20"/>
        </w:rPr>
        <w:tab/>
      </w:r>
      <w:r>
        <w:rPr>
          <w:rFonts w:eastAsia="Times New Roman"/>
          <w:sz w:val="28"/>
          <w:szCs w:val="28"/>
        </w:rPr>
        <w:t>К функциям прокуратуры относятся</w:t>
      </w:r>
    </w:p>
    <w:p w:rsidR="00981663" w:rsidRDefault="00981663">
      <w:pPr>
        <w:spacing w:line="65" w:lineRule="exact"/>
        <w:rPr>
          <w:sz w:val="24"/>
          <w:szCs w:val="24"/>
        </w:rPr>
      </w:pPr>
    </w:p>
    <w:p w:rsidR="00981663" w:rsidRDefault="00926D31">
      <w:pPr>
        <w:ind w:left="366"/>
        <w:rPr>
          <w:sz w:val="20"/>
          <w:szCs w:val="20"/>
        </w:rPr>
      </w:pPr>
      <w:r>
        <w:rPr>
          <w:rFonts w:eastAsia="Times New Roman"/>
          <w:sz w:val="28"/>
          <w:szCs w:val="28"/>
        </w:rPr>
        <w:t>а) надзор за исполнением законов</w:t>
      </w:r>
    </w:p>
    <w:p w:rsidR="00981663" w:rsidRDefault="00926D31">
      <w:pPr>
        <w:ind w:left="366" w:right="2720"/>
        <w:rPr>
          <w:sz w:val="20"/>
          <w:szCs w:val="20"/>
        </w:rPr>
      </w:pPr>
      <w:r>
        <w:rPr>
          <w:rFonts w:eastAsia="Times New Roman"/>
          <w:sz w:val="28"/>
          <w:szCs w:val="28"/>
        </w:rPr>
        <w:t>б) надзор за соблюдением прав человека и гражданина в) контроль за судами</w:t>
      </w:r>
    </w:p>
    <w:p w:rsidR="00981663" w:rsidRDefault="00926D31">
      <w:pPr>
        <w:ind w:left="366"/>
        <w:rPr>
          <w:sz w:val="20"/>
          <w:szCs w:val="20"/>
        </w:rPr>
      </w:pPr>
      <w:r>
        <w:rPr>
          <w:rFonts w:eastAsia="Times New Roman"/>
          <w:sz w:val="28"/>
          <w:szCs w:val="28"/>
        </w:rPr>
        <w:t>г) привлечение к ответственности виновных в совершении преступлений лиц</w:t>
      </w:r>
    </w:p>
    <w:p w:rsidR="00981663" w:rsidRDefault="00926D31">
      <w:pPr>
        <w:ind w:left="366"/>
        <w:rPr>
          <w:sz w:val="20"/>
          <w:szCs w:val="20"/>
        </w:rPr>
      </w:pPr>
      <w:r>
        <w:rPr>
          <w:rFonts w:eastAsia="Times New Roman"/>
          <w:sz w:val="28"/>
          <w:szCs w:val="28"/>
        </w:rPr>
        <w:t>д) проведение следствия и дознания</w:t>
      </w:r>
    </w:p>
    <w:p w:rsidR="00981663" w:rsidRDefault="00981663">
      <w:pPr>
        <w:spacing w:line="1" w:lineRule="exact"/>
        <w:rPr>
          <w:sz w:val="24"/>
          <w:szCs w:val="24"/>
        </w:rPr>
      </w:pPr>
    </w:p>
    <w:p w:rsidR="00981663" w:rsidRDefault="00926D31">
      <w:pPr>
        <w:ind w:left="366"/>
        <w:rPr>
          <w:sz w:val="20"/>
          <w:szCs w:val="20"/>
        </w:rPr>
      </w:pPr>
      <w:r>
        <w:rPr>
          <w:rFonts w:eastAsia="Times New Roman"/>
          <w:sz w:val="28"/>
          <w:szCs w:val="28"/>
        </w:rPr>
        <w:t>е) допрос свидетелей</w:t>
      </w:r>
    </w:p>
    <w:p w:rsidR="00981663" w:rsidRDefault="00981663">
      <w:pPr>
        <w:spacing w:line="114" w:lineRule="exact"/>
        <w:rPr>
          <w:sz w:val="24"/>
          <w:szCs w:val="24"/>
        </w:rPr>
      </w:pPr>
    </w:p>
    <w:p w:rsidR="00981663" w:rsidRDefault="00926D31">
      <w:pPr>
        <w:tabs>
          <w:tab w:val="left" w:pos="685"/>
        </w:tabs>
        <w:ind w:left="6"/>
        <w:rPr>
          <w:sz w:val="20"/>
          <w:szCs w:val="20"/>
        </w:rPr>
      </w:pPr>
      <w:r>
        <w:rPr>
          <w:rFonts w:eastAsia="Times New Roman"/>
          <w:b/>
          <w:bCs/>
          <w:sz w:val="28"/>
          <w:szCs w:val="28"/>
        </w:rPr>
        <w:t>1.3.</w:t>
      </w:r>
      <w:r>
        <w:rPr>
          <w:sz w:val="20"/>
          <w:szCs w:val="20"/>
        </w:rPr>
        <w:tab/>
      </w:r>
      <w:r>
        <w:rPr>
          <w:rFonts w:eastAsia="Times New Roman"/>
          <w:sz w:val="27"/>
          <w:szCs w:val="27"/>
        </w:rPr>
        <w:t>Назовите представителей теории общественного договора.</w:t>
      </w:r>
    </w:p>
    <w:p w:rsidR="00981663" w:rsidRDefault="00981663">
      <w:pPr>
        <w:spacing w:line="66" w:lineRule="exact"/>
        <w:rPr>
          <w:sz w:val="24"/>
          <w:szCs w:val="24"/>
        </w:rPr>
      </w:pPr>
    </w:p>
    <w:p w:rsidR="00981663" w:rsidRDefault="00926D31">
      <w:pPr>
        <w:tabs>
          <w:tab w:val="left" w:pos="5265"/>
        </w:tabs>
        <w:ind w:left="366"/>
        <w:rPr>
          <w:sz w:val="20"/>
          <w:szCs w:val="20"/>
        </w:rPr>
      </w:pPr>
      <w:r>
        <w:rPr>
          <w:rFonts w:eastAsia="Times New Roman"/>
          <w:sz w:val="28"/>
          <w:szCs w:val="28"/>
        </w:rPr>
        <w:t>а) Дж. Локк</w:t>
      </w:r>
      <w:r>
        <w:rPr>
          <w:sz w:val="20"/>
          <w:szCs w:val="20"/>
        </w:rPr>
        <w:tab/>
      </w:r>
      <w:r>
        <w:rPr>
          <w:rFonts w:eastAsia="Times New Roman"/>
          <w:sz w:val="27"/>
          <w:szCs w:val="27"/>
        </w:rPr>
        <w:t>г) В. Ленин</w:t>
      </w:r>
    </w:p>
    <w:p w:rsidR="00981663" w:rsidRDefault="00926D31">
      <w:pPr>
        <w:tabs>
          <w:tab w:val="left" w:pos="5265"/>
        </w:tabs>
        <w:ind w:left="366"/>
        <w:rPr>
          <w:sz w:val="20"/>
          <w:szCs w:val="20"/>
        </w:rPr>
      </w:pPr>
      <w:r>
        <w:rPr>
          <w:rFonts w:eastAsia="Times New Roman"/>
          <w:sz w:val="28"/>
          <w:szCs w:val="28"/>
        </w:rPr>
        <w:t>б) К. Маркс</w:t>
      </w:r>
      <w:r>
        <w:rPr>
          <w:sz w:val="20"/>
          <w:szCs w:val="20"/>
        </w:rPr>
        <w:tab/>
      </w:r>
      <w:r>
        <w:rPr>
          <w:rFonts w:eastAsia="Times New Roman"/>
          <w:sz w:val="28"/>
          <w:szCs w:val="28"/>
        </w:rPr>
        <w:t>д) Ж.-Ж. Руссо</w:t>
      </w:r>
    </w:p>
    <w:p w:rsidR="00981663" w:rsidRDefault="00926D31">
      <w:pPr>
        <w:tabs>
          <w:tab w:val="left" w:pos="5265"/>
        </w:tabs>
        <w:ind w:left="366"/>
        <w:rPr>
          <w:sz w:val="20"/>
          <w:szCs w:val="20"/>
        </w:rPr>
      </w:pPr>
      <w:r>
        <w:rPr>
          <w:rFonts w:eastAsia="Times New Roman"/>
          <w:sz w:val="28"/>
          <w:szCs w:val="28"/>
        </w:rPr>
        <w:t>в) Т. Гоббс</w:t>
      </w:r>
      <w:r>
        <w:rPr>
          <w:sz w:val="20"/>
          <w:szCs w:val="20"/>
        </w:rPr>
        <w:tab/>
      </w:r>
      <w:r>
        <w:rPr>
          <w:rFonts w:eastAsia="Times New Roman"/>
          <w:sz w:val="28"/>
          <w:szCs w:val="28"/>
        </w:rPr>
        <w:t>е) Конфуций</w:t>
      </w:r>
    </w:p>
    <w:p w:rsidR="00981663" w:rsidRDefault="00981663">
      <w:pPr>
        <w:spacing w:line="114" w:lineRule="exact"/>
        <w:rPr>
          <w:sz w:val="24"/>
          <w:szCs w:val="24"/>
        </w:rPr>
      </w:pPr>
    </w:p>
    <w:p w:rsidR="00981663" w:rsidRDefault="00926D31">
      <w:pPr>
        <w:tabs>
          <w:tab w:val="left" w:pos="685"/>
        </w:tabs>
        <w:ind w:left="6"/>
        <w:rPr>
          <w:sz w:val="20"/>
          <w:szCs w:val="20"/>
        </w:rPr>
      </w:pPr>
      <w:r>
        <w:rPr>
          <w:rFonts w:eastAsia="Times New Roman"/>
          <w:b/>
          <w:bCs/>
          <w:sz w:val="28"/>
          <w:szCs w:val="28"/>
        </w:rPr>
        <w:t>1.4.</w:t>
      </w:r>
      <w:r>
        <w:rPr>
          <w:sz w:val="20"/>
          <w:szCs w:val="20"/>
        </w:rPr>
        <w:tab/>
      </w:r>
      <w:r>
        <w:rPr>
          <w:rFonts w:eastAsia="Times New Roman"/>
          <w:sz w:val="27"/>
          <w:szCs w:val="27"/>
        </w:rPr>
        <w:t>К формам рационального познания относятся</w:t>
      </w:r>
    </w:p>
    <w:p w:rsidR="00981663" w:rsidRDefault="00981663">
      <w:pPr>
        <w:sectPr w:rsidR="00981663">
          <w:pgSz w:w="11900" w:h="16840"/>
          <w:pgMar w:top="1396" w:right="1124" w:bottom="176" w:left="1134" w:header="0" w:footer="0" w:gutter="0"/>
          <w:cols w:space="720" w:equalWidth="0">
            <w:col w:w="9646"/>
          </w:cols>
        </w:sectPr>
      </w:pPr>
    </w:p>
    <w:p w:rsidR="00981663" w:rsidRDefault="00981663">
      <w:pPr>
        <w:spacing w:line="67" w:lineRule="exact"/>
        <w:rPr>
          <w:sz w:val="24"/>
          <w:szCs w:val="24"/>
        </w:rPr>
      </w:pPr>
    </w:p>
    <w:p w:rsidR="00981663" w:rsidRDefault="00926D31">
      <w:pPr>
        <w:ind w:left="366"/>
        <w:rPr>
          <w:sz w:val="20"/>
          <w:szCs w:val="20"/>
        </w:rPr>
      </w:pPr>
      <w:r>
        <w:rPr>
          <w:rFonts w:eastAsia="Times New Roman"/>
          <w:sz w:val="27"/>
          <w:szCs w:val="27"/>
        </w:rPr>
        <w:t>а) представление</w:t>
      </w:r>
    </w:p>
    <w:p w:rsidR="00981663" w:rsidRDefault="00981663">
      <w:pPr>
        <w:spacing w:line="11" w:lineRule="exact"/>
        <w:rPr>
          <w:sz w:val="24"/>
          <w:szCs w:val="24"/>
        </w:rPr>
      </w:pPr>
    </w:p>
    <w:p w:rsidR="00981663" w:rsidRDefault="00926D31">
      <w:pPr>
        <w:ind w:left="366"/>
        <w:rPr>
          <w:sz w:val="20"/>
          <w:szCs w:val="20"/>
        </w:rPr>
      </w:pPr>
      <w:r>
        <w:rPr>
          <w:rFonts w:eastAsia="Times New Roman"/>
          <w:sz w:val="28"/>
          <w:szCs w:val="28"/>
        </w:rPr>
        <w:t>б) восприятие</w:t>
      </w:r>
    </w:p>
    <w:p w:rsidR="00981663" w:rsidRDefault="00926D31">
      <w:pPr>
        <w:ind w:left="366"/>
        <w:rPr>
          <w:sz w:val="20"/>
          <w:szCs w:val="20"/>
        </w:rPr>
      </w:pPr>
      <w:r>
        <w:rPr>
          <w:rFonts w:eastAsia="Times New Roman"/>
          <w:sz w:val="28"/>
          <w:szCs w:val="28"/>
        </w:rPr>
        <w:t>в) суждение</w:t>
      </w:r>
    </w:p>
    <w:p w:rsidR="00981663" w:rsidRDefault="00981663">
      <w:pPr>
        <w:spacing w:line="20" w:lineRule="exact"/>
        <w:rPr>
          <w:sz w:val="24"/>
          <w:szCs w:val="24"/>
        </w:rPr>
      </w:pPr>
    </w:p>
    <w:p w:rsidR="00981663" w:rsidRDefault="00926D31">
      <w:pPr>
        <w:spacing w:line="20" w:lineRule="exact"/>
        <w:rPr>
          <w:sz w:val="24"/>
          <w:szCs w:val="24"/>
        </w:rPr>
      </w:pPr>
      <w:r>
        <w:rPr>
          <w:sz w:val="24"/>
          <w:szCs w:val="24"/>
        </w:rPr>
        <w:br w:type="column"/>
      </w:r>
    </w:p>
    <w:p w:rsidR="00981663" w:rsidRDefault="00981663">
      <w:pPr>
        <w:spacing w:line="47" w:lineRule="exact"/>
        <w:rPr>
          <w:sz w:val="24"/>
          <w:szCs w:val="24"/>
        </w:rPr>
      </w:pPr>
    </w:p>
    <w:p w:rsidR="00981663" w:rsidRDefault="00926D31">
      <w:pPr>
        <w:rPr>
          <w:sz w:val="20"/>
          <w:szCs w:val="20"/>
        </w:rPr>
      </w:pPr>
      <w:r>
        <w:rPr>
          <w:rFonts w:eastAsia="Times New Roman"/>
          <w:sz w:val="27"/>
          <w:szCs w:val="27"/>
        </w:rPr>
        <w:t>г) умозаключение</w:t>
      </w:r>
    </w:p>
    <w:p w:rsidR="00981663" w:rsidRDefault="00981663">
      <w:pPr>
        <w:spacing w:line="11" w:lineRule="exact"/>
        <w:rPr>
          <w:sz w:val="24"/>
          <w:szCs w:val="24"/>
        </w:rPr>
      </w:pPr>
    </w:p>
    <w:p w:rsidR="00981663" w:rsidRDefault="00926D31">
      <w:pPr>
        <w:rPr>
          <w:sz w:val="20"/>
          <w:szCs w:val="20"/>
        </w:rPr>
      </w:pPr>
      <w:r>
        <w:rPr>
          <w:rFonts w:eastAsia="Times New Roman"/>
          <w:sz w:val="28"/>
          <w:szCs w:val="28"/>
        </w:rPr>
        <w:t>д) понятие</w:t>
      </w:r>
    </w:p>
    <w:p w:rsidR="00981663" w:rsidRDefault="00926D31">
      <w:pPr>
        <w:rPr>
          <w:sz w:val="20"/>
          <w:szCs w:val="20"/>
        </w:rPr>
      </w:pPr>
      <w:r>
        <w:rPr>
          <w:rFonts w:eastAsia="Times New Roman"/>
          <w:sz w:val="28"/>
          <w:szCs w:val="28"/>
        </w:rPr>
        <w:t>е) мышление</w:t>
      </w:r>
    </w:p>
    <w:p w:rsidR="00981663" w:rsidRDefault="00981663">
      <w:pPr>
        <w:spacing w:line="200" w:lineRule="exact"/>
        <w:rPr>
          <w:sz w:val="24"/>
          <w:szCs w:val="24"/>
        </w:rPr>
      </w:pPr>
    </w:p>
    <w:p w:rsidR="00981663" w:rsidRDefault="00981663">
      <w:pPr>
        <w:sectPr w:rsidR="00981663">
          <w:type w:val="continuous"/>
          <w:pgSz w:w="11900" w:h="16840"/>
          <w:pgMar w:top="1396" w:right="1124" w:bottom="176" w:left="1134" w:header="0" w:footer="0" w:gutter="0"/>
          <w:cols w:num="2" w:space="720" w:equalWidth="0">
            <w:col w:w="4566" w:space="720"/>
            <w:col w:w="4360"/>
          </w:cols>
        </w:sectPr>
      </w:pPr>
    </w:p>
    <w:p w:rsidR="00981663" w:rsidRDefault="00981663">
      <w:pPr>
        <w:spacing w:line="200" w:lineRule="exact"/>
        <w:rPr>
          <w:sz w:val="24"/>
          <w:szCs w:val="24"/>
        </w:rPr>
      </w:pPr>
    </w:p>
    <w:p w:rsidR="00981663" w:rsidRDefault="00981663">
      <w:pPr>
        <w:spacing w:line="200" w:lineRule="exact"/>
        <w:rPr>
          <w:sz w:val="24"/>
          <w:szCs w:val="24"/>
        </w:rPr>
      </w:pPr>
    </w:p>
    <w:p w:rsidR="00981663" w:rsidRDefault="00981663">
      <w:pPr>
        <w:spacing w:line="200" w:lineRule="exact"/>
        <w:rPr>
          <w:sz w:val="24"/>
          <w:szCs w:val="24"/>
        </w:rPr>
      </w:pPr>
    </w:p>
    <w:p w:rsidR="00981663" w:rsidRDefault="00981663">
      <w:pPr>
        <w:spacing w:line="200" w:lineRule="exact"/>
        <w:rPr>
          <w:sz w:val="24"/>
          <w:szCs w:val="24"/>
        </w:rPr>
      </w:pPr>
    </w:p>
    <w:p w:rsidR="00981663" w:rsidRDefault="00981663">
      <w:pPr>
        <w:spacing w:line="232" w:lineRule="exact"/>
        <w:rPr>
          <w:sz w:val="24"/>
          <w:szCs w:val="24"/>
        </w:rPr>
      </w:pPr>
    </w:p>
    <w:p w:rsidR="00981663" w:rsidRDefault="00926D31">
      <w:pPr>
        <w:ind w:left="4766"/>
        <w:rPr>
          <w:sz w:val="20"/>
          <w:szCs w:val="20"/>
        </w:rPr>
      </w:pPr>
      <w:r>
        <w:rPr>
          <w:rFonts w:eastAsia="Times New Roman"/>
          <w:sz w:val="24"/>
          <w:szCs w:val="24"/>
        </w:rPr>
        <w:t>1</w:t>
      </w:r>
    </w:p>
    <w:p w:rsidR="00981663" w:rsidRDefault="00981663">
      <w:pPr>
        <w:sectPr w:rsidR="00981663">
          <w:type w:val="continuous"/>
          <w:pgSz w:w="11900" w:h="16840"/>
          <w:pgMar w:top="1396" w:right="1124" w:bottom="176" w:left="1134" w:header="0" w:footer="0" w:gutter="0"/>
          <w:cols w:space="720" w:equalWidth="0">
            <w:col w:w="9646"/>
          </w:cols>
        </w:sectPr>
      </w:pPr>
    </w:p>
    <w:p w:rsidR="00981663" w:rsidRDefault="00926D31">
      <w:pPr>
        <w:ind w:right="134"/>
        <w:jc w:val="center"/>
        <w:rPr>
          <w:sz w:val="20"/>
          <w:szCs w:val="20"/>
        </w:rPr>
      </w:pPr>
      <w:r>
        <w:rPr>
          <w:rFonts w:eastAsia="Times New Roman"/>
          <w:sz w:val="24"/>
          <w:szCs w:val="24"/>
        </w:rPr>
        <w:lastRenderedPageBreak/>
        <w:t>Всероссийская олимпиада школьников по обществознанию. 2018‒2019уч. г.</w:t>
      </w:r>
    </w:p>
    <w:p w:rsidR="00981663" w:rsidRDefault="00926D31">
      <w:pPr>
        <w:ind w:right="134"/>
        <w:jc w:val="center"/>
        <w:rPr>
          <w:sz w:val="20"/>
          <w:szCs w:val="20"/>
        </w:rPr>
      </w:pPr>
      <w:r>
        <w:rPr>
          <w:rFonts w:eastAsia="Times New Roman"/>
          <w:sz w:val="24"/>
          <w:szCs w:val="24"/>
        </w:rPr>
        <w:t>Муниципальный этап. 8 класс.</w:t>
      </w:r>
    </w:p>
    <w:p w:rsidR="00981663" w:rsidRDefault="00981663">
      <w:pPr>
        <w:spacing w:line="138" w:lineRule="exact"/>
        <w:rPr>
          <w:sz w:val="20"/>
          <w:szCs w:val="20"/>
        </w:rPr>
      </w:pPr>
    </w:p>
    <w:p w:rsidR="00981663" w:rsidRDefault="00926D31">
      <w:pPr>
        <w:spacing w:line="264" w:lineRule="auto"/>
        <w:ind w:left="6"/>
        <w:rPr>
          <w:sz w:val="20"/>
          <w:szCs w:val="20"/>
        </w:rPr>
      </w:pPr>
      <w:r>
        <w:rPr>
          <w:rFonts w:eastAsia="Times New Roman"/>
          <w:b/>
          <w:bCs/>
          <w:sz w:val="28"/>
          <w:szCs w:val="28"/>
        </w:rPr>
        <w:t xml:space="preserve">1.5. </w:t>
      </w:r>
      <w:r>
        <w:rPr>
          <w:rFonts w:eastAsia="Times New Roman"/>
          <w:sz w:val="28"/>
          <w:szCs w:val="28"/>
        </w:rPr>
        <w:t>Выберите</w:t>
      </w:r>
      <w:r>
        <w:rPr>
          <w:rFonts w:eastAsia="Times New Roman"/>
          <w:b/>
          <w:bCs/>
          <w:sz w:val="28"/>
          <w:szCs w:val="28"/>
        </w:rPr>
        <w:t xml:space="preserve"> </w:t>
      </w:r>
      <w:r>
        <w:rPr>
          <w:rFonts w:eastAsia="Times New Roman"/>
          <w:sz w:val="28"/>
          <w:szCs w:val="28"/>
        </w:rPr>
        <w:t>«</w:t>
      </w:r>
      <w:r>
        <w:rPr>
          <w:rFonts w:eastAsia="Times New Roman"/>
          <w:b/>
          <w:bCs/>
          <w:sz w:val="28"/>
          <w:szCs w:val="28"/>
        </w:rPr>
        <w:t xml:space="preserve"> </w:t>
      </w:r>
      <w:r>
        <w:rPr>
          <w:rFonts w:eastAsia="Times New Roman"/>
          <w:sz w:val="28"/>
          <w:szCs w:val="28"/>
        </w:rPr>
        <w:t>правильные»</w:t>
      </w:r>
      <w:r>
        <w:rPr>
          <w:rFonts w:eastAsia="Times New Roman"/>
          <w:b/>
          <w:bCs/>
          <w:sz w:val="28"/>
          <w:szCs w:val="28"/>
        </w:rPr>
        <w:t xml:space="preserve"> </w:t>
      </w:r>
      <w:r>
        <w:rPr>
          <w:rFonts w:eastAsia="Times New Roman"/>
          <w:sz w:val="28"/>
          <w:szCs w:val="28"/>
        </w:rPr>
        <w:t>формы правления по Аристотелю из</w:t>
      </w:r>
      <w:r>
        <w:rPr>
          <w:rFonts w:eastAsia="Times New Roman"/>
          <w:b/>
          <w:bCs/>
          <w:sz w:val="28"/>
          <w:szCs w:val="28"/>
        </w:rPr>
        <w:t xml:space="preserve"> </w:t>
      </w:r>
      <w:r>
        <w:rPr>
          <w:rFonts w:eastAsia="Times New Roman"/>
          <w:sz w:val="28"/>
          <w:szCs w:val="28"/>
        </w:rPr>
        <w:t>приведённого ниже списка.</w:t>
      </w:r>
    </w:p>
    <w:p w:rsidR="00981663" w:rsidRDefault="00981663">
      <w:pPr>
        <w:spacing w:line="1" w:lineRule="exact"/>
        <w:rPr>
          <w:sz w:val="20"/>
          <w:szCs w:val="20"/>
        </w:rPr>
      </w:pPr>
    </w:p>
    <w:tbl>
      <w:tblPr>
        <w:tblW w:w="0" w:type="auto"/>
        <w:tblInd w:w="366" w:type="dxa"/>
        <w:tblLayout w:type="fixed"/>
        <w:tblCellMar>
          <w:left w:w="0" w:type="dxa"/>
          <w:right w:w="0" w:type="dxa"/>
        </w:tblCellMar>
        <w:tblLook w:val="04A0" w:firstRow="1" w:lastRow="0" w:firstColumn="1" w:lastColumn="0" w:noHBand="0" w:noVBand="1"/>
      </w:tblPr>
      <w:tblGrid>
        <w:gridCol w:w="280"/>
        <w:gridCol w:w="3040"/>
        <w:gridCol w:w="1900"/>
        <w:gridCol w:w="1660"/>
      </w:tblGrid>
      <w:tr w:rsidR="00981663">
        <w:trPr>
          <w:trHeight w:val="323"/>
        </w:trPr>
        <w:tc>
          <w:tcPr>
            <w:tcW w:w="280" w:type="dxa"/>
            <w:vAlign w:val="bottom"/>
          </w:tcPr>
          <w:p w:rsidR="00981663" w:rsidRDefault="00926D31">
            <w:pPr>
              <w:rPr>
                <w:sz w:val="20"/>
                <w:szCs w:val="20"/>
              </w:rPr>
            </w:pPr>
            <w:r>
              <w:rPr>
                <w:rFonts w:eastAsia="Times New Roman"/>
                <w:sz w:val="28"/>
                <w:szCs w:val="28"/>
              </w:rPr>
              <w:t>а)</w:t>
            </w:r>
          </w:p>
        </w:tc>
        <w:tc>
          <w:tcPr>
            <w:tcW w:w="3040" w:type="dxa"/>
            <w:vAlign w:val="bottom"/>
          </w:tcPr>
          <w:p w:rsidR="00981663" w:rsidRDefault="00926D31">
            <w:pPr>
              <w:ind w:left="60"/>
              <w:rPr>
                <w:sz w:val="20"/>
                <w:szCs w:val="20"/>
              </w:rPr>
            </w:pPr>
            <w:r>
              <w:rPr>
                <w:rFonts w:eastAsia="Times New Roman"/>
                <w:sz w:val="28"/>
                <w:szCs w:val="28"/>
              </w:rPr>
              <w:t>полития</w:t>
            </w:r>
          </w:p>
        </w:tc>
        <w:tc>
          <w:tcPr>
            <w:tcW w:w="1900" w:type="dxa"/>
            <w:vAlign w:val="bottom"/>
          </w:tcPr>
          <w:p w:rsidR="00981663" w:rsidRDefault="00926D31">
            <w:pPr>
              <w:ind w:left="1600"/>
              <w:rPr>
                <w:sz w:val="20"/>
                <w:szCs w:val="20"/>
              </w:rPr>
            </w:pPr>
            <w:r>
              <w:rPr>
                <w:rFonts w:eastAsia="Times New Roman"/>
                <w:sz w:val="28"/>
                <w:szCs w:val="28"/>
              </w:rPr>
              <w:t>г)</w:t>
            </w:r>
          </w:p>
        </w:tc>
        <w:tc>
          <w:tcPr>
            <w:tcW w:w="1660" w:type="dxa"/>
            <w:vAlign w:val="bottom"/>
          </w:tcPr>
          <w:p w:rsidR="00981663" w:rsidRDefault="00926D31">
            <w:pPr>
              <w:ind w:left="60"/>
              <w:rPr>
                <w:sz w:val="20"/>
                <w:szCs w:val="20"/>
              </w:rPr>
            </w:pPr>
            <w:r>
              <w:rPr>
                <w:rFonts w:eastAsia="Times New Roman"/>
                <w:w w:val="98"/>
                <w:sz w:val="28"/>
                <w:szCs w:val="28"/>
              </w:rPr>
              <w:t>аристократия</w:t>
            </w:r>
          </w:p>
        </w:tc>
      </w:tr>
      <w:tr w:rsidR="00981663">
        <w:trPr>
          <w:trHeight w:val="322"/>
        </w:trPr>
        <w:tc>
          <w:tcPr>
            <w:tcW w:w="280" w:type="dxa"/>
            <w:vAlign w:val="bottom"/>
          </w:tcPr>
          <w:p w:rsidR="00981663" w:rsidRDefault="00926D31">
            <w:pPr>
              <w:rPr>
                <w:sz w:val="20"/>
                <w:szCs w:val="20"/>
              </w:rPr>
            </w:pPr>
            <w:r>
              <w:rPr>
                <w:rFonts w:eastAsia="Times New Roman"/>
                <w:sz w:val="28"/>
                <w:szCs w:val="28"/>
              </w:rPr>
              <w:t>б)</w:t>
            </w:r>
          </w:p>
        </w:tc>
        <w:tc>
          <w:tcPr>
            <w:tcW w:w="3040" w:type="dxa"/>
            <w:vAlign w:val="bottom"/>
          </w:tcPr>
          <w:p w:rsidR="00981663" w:rsidRDefault="00926D31">
            <w:pPr>
              <w:ind w:left="60"/>
              <w:rPr>
                <w:sz w:val="20"/>
                <w:szCs w:val="20"/>
              </w:rPr>
            </w:pPr>
            <w:r>
              <w:rPr>
                <w:rFonts w:eastAsia="Times New Roman"/>
                <w:sz w:val="28"/>
                <w:szCs w:val="28"/>
              </w:rPr>
              <w:t>демократия</w:t>
            </w:r>
          </w:p>
        </w:tc>
        <w:tc>
          <w:tcPr>
            <w:tcW w:w="1900" w:type="dxa"/>
            <w:vAlign w:val="bottom"/>
          </w:tcPr>
          <w:p w:rsidR="00981663" w:rsidRDefault="00926D31">
            <w:pPr>
              <w:ind w:left="1600"/>
              <w:rPr>
                <w:sz w:val="20"/>
                <w:szCs w:val="20"/>
              </w:rPr>
            </w:pPr>
            <w:r>
              <w:rPr>
                <w:rFonts w:eastAsia="Times New Roman"/>
                <w:sz w:val="28"/>
                <w:szCs w:val="28"/>
              </w:rPr>
              <w:t>д)</w:t>
            </w:r>
          </w:p>
        </w:tc>
        <w:tc>
          <w:tcPr>
            <w:tcW w:w="1660" w:type="dxa"/>
            <w:vAlign w:val="bottom"/>
          </w:tcPr>
          <w:p w:rsidR="00981663" w:rsidRDefault="00926D31">
            <w:pPr>
              <w:ind w:left="60"/>
              <w:rPr>
                <w:sz w:val="20"/>
                <w:szCs w:val="20"/>
              </w:rPr>
            </w:pPr>
            <w:r>
              <w:rPr>
                <w:rFonts w:eastAsia="Times New Roman"/>
                <w:sz w:val="28"/>
                <w:szCs w:val="28"/>
              </w:rPr>
              <w:t>олигархия</w:t>
            </w:r>
          </w:p>
        </w:tc>
      </w:tr>
      <w:tr w:rsidR="00981663">
        <w:trPr>
          <w:trHeight w:val="364"/>
        </w:trPr>
        <w:tc>
          <w:tcPr>
            <w:tcW w:w="280" w:type="dxa"/>
            <w:vAlign w:val="bottom"/>
          </w:tcPr>
          <w:p w:rsidR="00981663" w:rsidRDefault="00926D31">
            <w:pPr>
              <w:rPr>
                <w:sz w:val="20"/>
                <w:szCs w:val="20"/>
              </w:rPr>
            </w:pPr>
            <w:r>
              <w:rPr>
                <w:rFonts w:eastAsia="Times New Roman"/>
                <w:sz w:val="28"/>
                <w:szCs w:val="28"/>
              </w:rPr>
              <w:t>в)</w:t>
            </w:r>
          </w:p>
        </w:tc>
        <w:tc>
          <w:tcPr>
            <w:tcW w:w="3040" w:type="dxa"/>
            <w:vAlign w:val="bottom"/>
          </w:tcPr>
          <w:p w:rsidR="00981663" w:rsidRDefault="00926D31">
            <w:pPr>
              <w:ind w:left="60"/>
              <w:rPr>
                <w:sz w:val="20"/>
                <w:szCs w:val="20"/>
              </w:rPr>
            </w:pPr>
            <w:r>
              <w:rPr>
                <w:rFonts w:eastAsia="Times New Roman"/>
                <w:sz w:val="28"/>
                <w:szCs w:val="28"/>
              </w:rPr>
              <w:t>монархия</w:t>
            </w:r>
          </w:p>
        </w:tc>
        <w:tc>
          <w:tcPr>
            <w:tcW w:w="1900" w:type="dxa"/>
            <w:vAlign w:val="bottom"/>
          </w:tcPr>
          <w:p w:rsidR="00981663" w:rsidRDefault="00981663">
            <w:pPr>
              <w:rPr>
                <w:sz w:val="24"/>
                <w:szCs w:val="24"/>
              </w:rPr>
            </w:pPr>
          </w:p>
        </w:tc>
        <w:tc>
          <w:tcPr>
            <w:tcW w:w="1660" w:type="dxa"/>
            <w:vAlign w:val="bottom"/>
          </w:tcPr>
          <w:p w:rsidR="00981663" w:rsidRDefault="00981663">
            <w:pPr>
              <w:rPr>
                <w:sz w:val="24"/>
                <w:szCs w:val="24"/>
              </w:rPr>
            </w:pPr>
          </w:p>
        </w:tc>
      </w:tr>
    </w:tbl>
    <w:p w:rsidR="00981663" w:rsidRDefault="00981663">
      <w:pPr>
        <w:spacing w:line="198" w:lineRule="exact"/>
        <w:rPr>
          <w:sz w:val="20"/>
          <w:szCs w:val="20"/>
        </w:rPr>
      </w:pPr>
    </w:p>
    <w:p w:rsidR="00981663" w:rsidRDefault="00926D31">
      <w:pPr>
        <w:numPr>
          <w:ilvl w:val="0"/>
          <w:numId w:val="3"/>
        </w:numPr>
        <w:tabs>
          <w:tab w:val="left" w:pos="714"/>
        </w:tabs>
        <w:spacing w:line="271" w:lineRule="auto"/>
        <w:ind w:left="6" w:hanging="6"/>
        <w:rPr>
          <w:rFonts w:eastAsia="Times New Roman"/>
          <w:b/>
          <w:bCs/>
          <w:sz w:val="28"/>
          <w:szCs w:val="28"/>
        </w:rPr>
      </w:pPr>
      <w:r>
        <w:rPr>
          <w:rFonts w:eastAsia="Times New Roman"/>
          <w:sz w:val="28"/>
          <w:szCs w:val="28"/>
        </w:rPr>
        <w:t>Что объединяет приведённые ниже понятия? Дайте максимально точный ответ. Ответы запишите на бланке работы.</w:t>
      </w:r>
    </w:p>
    <w:p w:rsidR="00981663" w:rsidRDefault="00981663">
      <w:pPr>
        <w:spacing w:line="31" w:lineRule="exact"/>
        <w:rPr>
          <w:sz w:val="20"/>
          <w:szCs w:val="20"/>
        </w:rPr>
      </w:pPr>
    </w:p>
    <w:p w:rsidR="00981663" w:rsidRDefault="00926D31">
      <w:pPr>
        <w:tabs>
          <w:tab w:val="left" w:pos="686"/>
        </w:tabs>
        <w:ind w:left="6"/>
        <w:rPr>
          <w:sz w:val="20"/>
          <w:szCs w:val="20"/>
        </w:rPr>
      </w:pPr>
      <w:r>
        <w:rPr>
          <w:rFonts w:eastAsia="Times New Roman"/>
          <w:b/>
          <w:bCs/>
          <w:sz w:val="28"/>
          <w:szCs w:val="28"/>
        </w:rPr>
        <w:t>2.1.</w:t>
      </w:r>
      <w:r>
        <w:rPr>
          <w:sz w:val="20"/>
          <w:szCs w:val="20"/>
        </w:rPr>
        <w:tab/>
      </w:r>
      <w:r>
        <w:rPr>
          <w:rFonts w:eastAsia="Times New Roman"/>
          <w:sz w:val="28"/>
          <w:szCs w:val="28"/>
        </w:rPr>
        <w:t>Княжество, герцогство, королевство, султанат.</w:t>
      </w:r>
    </w:p>
    <w:p w:rsidR="00981663" w:rsidRDefault="00981663">
      <w:pPr>
        <w:spacing w:line="120" w:lineRule="exact"/>
        <w:rPr>
          <w:sz w:val="20"/>
          <w:szCs w:val="20"/>
        </w:rPr>
      </w:pPr>
    </w:p>
    <w:p w:rsidR="00981663" w:rsidRDefault="00926D31">
      <w:pPr>
        <w:spacing w:line="275" w:lineRule="auto"/>
        <w:ind w:left="6"/>
        <w:rPr>
          <w:sz w:val="20"/>
          <w:szCs w:val="20"/>
        </w:rPr>
      </w:pPr>
      <w:r>
        <w:rPr>
          <w:rFonts w:eastAsia="Times New Roman"/>
          <w:b/>
          <w:bCs/>
          <w:sz w:val="28"/>
          <w:szCs w:val="28"/>
        </w:rPr>
        <w:t xml:space="preserve">2. 2. </w:t>
      </w:r>
      <w:r>
        <w:rPr>
          <w:rFonts w:eastAsia="Times New Roman"/>
          <w:sz w:val="28"/>
          <w:szCs w:val="28"/>
        </w:rPr>
        <w:t>Трудовая деятельность,</w:t>
      </w:r>
      <w:r>
        <w:rPr>
          <w:rFonts w:eastAsia="Times New Roman"/>
          <w:b/>
          <w:bCs/>
          <w:sz w:val="28"/>
          <w:szCs w:val="28"/>
        </w:rPr>
        <w:t xml:space="preserve"> </w:t>
      </w:r>
      <w:r>
        <w:rPr>
          <w:rFonts w:eastAsia="Times New Roman"/>
          <w:sz w:val="28"/>
          <w:szCs w:val="28"/>
        </w:rPr>
        <w:t>мышление,</w:t>
      </w:r>
      <w:r>
        <w:rPr>
          <w:rFonts w:eastAsia="Times New Roman"/>
          <w:b/>
          <w:bCs/>
          <w:sz w:val="28"/>
          <w:szCs w:val="28"/>
        </w:rPr>
        <w:t xml:space="preserve"> </w:t>
      </w:r>
      <w:r>
        <w:rPr>
          <w:rFonts w:eastAsia="Times New Roman"/>
          <w:sz w:val="28"/>
          <w:szCs w:val="28"/>
        </w:rPr>
        <w:t>язык,</w:t>
      </w:r>
      <w:r>
        <w:rPr>
          <w:rFonts w:eastAsia="Times New Roman"/>
          <w:b/>
          <w:bCs/>
          <w:sz w:val="28"/>
          <w:szCs w:val="28"/>
        </w:rPr>
        <w:t xml:space="preserve"> </w:t>
      </w:r>
      <w:r>
        <w:rPr>
          <w:rFonts w:eastAsia="Times New Roman"/>
          <w:sz w:val="28"/>
          <w:szCs w:val="28"/>
        </w:rPr>
        <w:t>психика,</w:t>
      </w:r>
      <w:r>
        <w:rPr>
          <w:rFonts w:eastAsia="Times New Roman"/>
          <w:b/>
          <w:bCs/>
          <w:sz w:val="28"/>
          <w:szCs w:val="28"/>
        </w:rPr>
        <w:t xml:space="preserve"> </w:t>
      </w:r>
      <w:r>
        <w:rPr>
          <w:rFonts w:eastAsia="Times New Roman"/>
          <w:sz w:val="28"/>
          <w:szCs w:val="28"/>
        </w:rPr>
        <w:t>наследственность</w:t>
      </w:r>
      <w:r>
        <w:rPr>
          <w:rFonts w:eastAsia="Times New Roman"/>
          <w:b/>
          <w:bCs/>
          <w:sz w:val="28"/>
          <w:szCs w:val="28"/>
        </w:rPr>
        <w:t xml:space="preserve"> </w:t>
      </w:r>
      <w:r>
        <w:rPr>
          <w:rFonts w:eastAsia="Times New Roman"/>
          <w:sz w:val="28"/>
          <w:szCs w:val="28"/>
        </w:rPr>
        <w:t>и отбор.</w:t>
      </w:r>
    </w:p>
    <w:p w:rsidR="00981663" w:rsidRDefault="00981663">
      <w:pPr>
        <w:spacing w:line="239" w:lineRule="exact"/>
        <w:rPr>
          <w:sz w:val="20"/>
          <w:szCs w:val="20"/>
        </w:rPr>
      </w:pPr>
    </w:p>
    <w:p w:rsidR="00981663" w:rsidRDefault="00926D31">
      <w:pPr>
        <w:numPr>
          <w:ilvl w:val="0"/>
          <w:numId w:val="4"/>
        </w:numPr>
        <w:tabs>
          <w:tab w:val="left" w:pos="714"/>
        </w:tabs>
        <w:spacing w:line="255" w:lineRule="auto"/>
        <w:ind w:left="6" w:hanging="6"/>
        <w:jc w:val="both"/>
        <w:rPr>
          <w:rFonts w:eastAsia="Times New Roman"/>
          <w:b/>
          <w:bCs/>
          <w:sz w:val="28"/>
          <w:szCs w:val="28"/>
        </w:rPr>
      </w:pPr>
      <w:r>
        <w:rPr>
          <w:rFonts w:eastAsia="Times New Roman"/>
          <w:sz w:val="28"/>
          <w:szCs w:val="28"/>
        </w:rPr>
        <w:t>Дайте краткое обоснование ряда (что объединяет перечисленные элементы). Укажите, какой из элементов является лишним по данному основанию. Ответы запишите на бланке работы.</w:t>
      </w:r>
    </w:p>
    <w:p w:rsidR="00981663" w:rsidRDefault="00981663">
      <w:pPr>
        <w:spacing w:line="54" w:lineRule="exact"/>
        <w:rPr>
          <w:sz w:val="20"/>
          <w:szCs w:val="20"/>
        </w:rPr>
      </w:pPr>
    </w:p>
    <w:p w:rsidR="00981663" w:rsidRDefault="00926D31">
      <w:pPr>
        <w:tabs>
          <w:tab w:val="left" w:pos="686"/>
        </w:tabs>
        <w:ind w:left="6"/>
        <w:rPr>
          <w:sz w:val="20"/>
          <w:szCs w:val="20"/>
        </w:rPr>
      </w:pPr>
      <w:r>
        <w:rPr>
          <w:rFonts w:eastAsia="Times New Roman"/>
          <w:b/>
          <w:bCs/>
          <w:sz w:val="28"/>
          <w:szCs w:val="28"/>
        </w:rPr>
        <w:t>3.1.</w:t>
      </w:r>
      <w:r>
        <w:rPr>
          <w:sz w:val="20"/>
          <w:szCs w:val="20"/>
        </w:rPr>
        <w:tab/>
      </w:r>
      <w:r>
        <w:rPr>
          <w:rFonts w:eastAsia="Times New Roman"/>
          <w:sz w:val="27"/>
          <w:szCs w:val="27"/>
        </w:rPr>
        <w:t>Кино, театр, литература, живопись, музыка.</w:t>
      </w:r>
    </w:p>
    <w:p w:rsidR="00981663" w:rsidRDefault="00981663">
      <w:pPr>
        <w:spacing w:line="120" w:lineRule="exact"/>
        <w:rPr>
          <w:sz w:val="20"/>
          <w:szCs w:val="20"/>
        </w:rPr>
      </w:pPr>
    </w:p>
    <w:p w:rsidR="00981663" w:rsidRDefault="00926D31">
      <w:pPr>
        <w:tabs>
          <w:tab w:val="left" w:pos="686"/>
        </w:tabs>
        <w:ind w:left="6"/>
        <w:rPr>
          <w:sz w:val="20"/>
          <w:szCs w:val="20"/>
        </w:rPr>
      </w:pPr>
      <w:r>
        <w:rPr>
          <w:rFonts w:eastAsia="Times New Roman"/>
          <w:b/>
          <w:bCs/>
          <w:sz w:val="28"/>
          <w:szCs w:val="28"/>
        </w:rPr>
        <w:t>3.2.</w:t>
      </w:r>
      <w:r>
        <w:rPr>
          <w:sz w:val="20"/>
          <w:szCs w:val="20"/>
        </w:rPr>
        <w:tab/>
      </w:r>
      <w:r>
        <w:rPr>
          <w:rFonts w:eastAsia="Times New Roman"/>
          <w:sz w:val="27"/>
          <w:szCs w:val="27"/>
        </w:rPr>
        <w:t>Государство, профсоюз, фирмы, домохозяйства.</w:t>
      </w:r>
    </w:p>
    <w:p w:rsidR="00981663" w:rsidRDefault="00981663">
      <w:pPr>
        <w:spacing w:line="388" w:lineRule="exact"/>
        <w:rPr>
          <w:sz w:val="20"/>
          <w:szCs w:val="20"/>
        </w:rPr>
      </w:pPr>
    </w:p>
    <w:p w:rsidR="00981663" w:rsidRDefault="00926D31">
      <w:pPr>
        <w:numPr>
          <w:ilvl w:val="0"/>
          <w:numId w:val="5"/>
        </w:numPr>
        <w:tabs>
          <w:tab w:val="left" w:pos="714"/>
        </w:tabs>
        <w:spacing w:line="289" w:lineRule="auto"/>
        <w:ind w:left="6" w:hanging="6"/>
        <w:jc w:val="both"/>
        <w:rPr>
          <w:rFonts w:eastAsia="Times New Roman"/>
          <w:b/>
          <w:bCs/>
          <w:sz w:val="27"/>
          <w:szCs w:val="27"/>
        </w:rPr>
      </w:pPr>
      <w:r>
        <w:rPr>
          <w:rFonts w:eastAsia="Times New Roman"/>
          <w:sz w:val="27"/>
          <w:szCs w:val="27"/>
        </w:rPr>
        <w:t>Установите истинность или ложность суждения. Обозначьте «да» истинные суждения; «нет» – ложные суждения. Ответы внесите в таблицу на бланке работы.</w:t>
      </w:r>
    </w:p>
    <w:p w:rsidR="00981663" w:rsidRDefault="00981663">
      <w:pPr>
        <w:spacing w:line="11" w:lineRule="exact"/>
        <w:rPr>
          <w:sz w:val="20"/>
          <w:szCs w:val="20"/>
        </w:rPr>
      </w:pPr>
    </w:p>
    <w:p w:rsidR="00981663" w:rsidRDefault="00926D31">
      <w:pPr>
        <w:tabs>
          <w:tab w:val="left" w:pos="2106"/>
        </w:tabs>
        <w:ind w:left="6"/>
        <w:rPr>
          <w:sz w:val="20"/>
          <w:szCs w:val="20"/>
        </w:rPr>
      </w:pPr>
      <w:r>
        <w:rPr>
          <w:rFonts w:eastAsia="Times New Roman"/>
          <w:b/>
          <w:bCs/>
          <w:sz w:val="28"/>
          <w:szCs w:val="28"/>
        </w:rPr>
        <w:t>4.1.</w:t>
      </w:r>
      <w:r>
        <w:rPr>
          <w:sz w:val="20"/>
          <w:szCs w:val="20"/>
        </w:rPr>
        <w:tab/>
      </w:r>
      <w:r>
        <w:rPr>
          <w:rFonts w:eastAsia="Times New Roman"/>
          <w:sz w:val="27"/>
          <w:szCs w:val="27"/>
        </w:rPr>
        <w:t>Правила посещения ресторана «Школа»</w:t>
      </w:r>
    </w:p>
    <w:p w:rsidR="00981663" w:rsidRDefault="00981663">
      <w:pPr>
        <w:spacing w:line="6" w:lineRule="exact"/>
        <w:rPr>
          <w:sz w:val="20"/>
          <w:szCs w:val="20"/>
        </w:rPr>
      </w:pPr>
    </w:p>
    <w:p w:rsidR="00981663" w:rsidRDefault="00926D31">
      <w:pPr>
        <w:spacing w:line="239" w:lineRule="auto"/>
        <w:ind w:left="6"/>
        <w:jc w:val="both"/>
        <w:rPr>
          <w:sz w:val="20"/>
          <w:szCs w:val="20"/>
        </w:rPr>
      </w:pPr>
      <w:r>
        <w:rPr>
          <w:rFonts w:eastAsia="Times New Roman"/>
          <w:sz w:val="28"/>
          <w:szCs w:val="28"/>
        </w:rPr>
        <w:t>«В ресторан допускаются лица старше 18 лет. Лица младше 18 лет допускаются только в сопровождении взрослых (ближайших родственников). В зал ресторана запрещается проходить в верхней одежде! В ресторане запрещается находиться в спортивной одежде и обуви, уличной, повседневной одежде</w:t>
      </w:r>
    </w:p>
    <w:p w:rsidR="00981663" w:rsidRDefault="00981663">
      <w:pPr>
        <w:spacing w:line="5" w:lineRule="exact"/>
        <w:rPr>
          <w:sz w:val="20"/>
          <w:szCs w:val="20"/>
        </w:rPr>
      </w:pPr>
    </w:p>
    <w:p w:rsidR="00981663" w:rsidRDefault="00926D31">
      <w:pPr>
        <w:numPr>
          <w:ilvl w:val="0"/>
          <w:numId w:val="6"/>
        </w:numPr>
        <w:tabs>
          <w:tab w:val="left" w:pos="226"/>
        </w:tabs>
        <w:ind w:left="6" w:hanging="6"/>
        <w:jc w:val="both"/>
        <w:rPr>
          <w:rFonts w:eastAsia="Times New Roman"/>
          <w:sz w:val="28"/>
          <w:szCs w:val="28"/>
        </w:rPr>
      </w:pPr>
      <w:r>
        <w:rPr>
          <w:rFonts w:eastAsia="Times New Roman"/>
          <w:sz w:val="28"/>
          <w:szCs w:val="28"/>
        </w:rPr>
        <w:t>обуви (свитера, джинсы, майки, шорты, рваная одежда, одежда «кислотных» цветов). Для приятного и комфортного времяпрепровождения просим Вас заранее продумать Ваш вечерний образ».</w:t>
      </w:r>
    </w:p>
    <w:p w:rsidR="00981663" w:rsidRDefault="00926D31">
      <w:pPr>
        <w:ind w:left="6"/>
        <w:rPr>
          <w:rFonts w:eastAsia="Times New Roman"/>
          <w:sz w:val="28"/>
          <w:szCs w:val="28"/>
        </w:rPr>
      </w:pPr>
      <w:r>
        <w:rPr>
          <w:rFonts w:eastAsia="Times New Roman"/>
          <w:sz w:val="28"/>
          <w:szCs w:val="28"/>
        </w:rPr>
        <w:t>В данном фрагменте отражены нормы этикета.</w:t>
      </w:r>
    </w:p>
    <w:p w:rsidR="00981663" w:rsidRDefault="00981663">
      <w:pPr>
        <w:spacing w:line="114" w:lineRule="exact"/>
        <w:rPr>
          <w:sz w:val="20"/>
          <w:szCs w:val="20"/>
        </w:rPr>
      </w:pPr>
    </w:p>
    <w:p w:rsidR="00981663" w:rsidRDefault="00926D31">
      <w:pPr>
        <w:tabs>
          <w:tab w:val="left" w:pos="686"/>
        </w:tabs>
        <w:ind w:left="6"/>
        <w:rPr>
          <w:sz w:val="20"/>
          <w:szCs w:val="20"/>
        </w:rPr>
      </w:pPr>
      <w:r>
        <w:rPr>
          <w:rFonts w:eastAsia="Times New Roman"/>
          <w:b/>
          <w:bCs/>
          <w:sz w:val="28"/>
          <w:szCs w:val="28"/>
        </w:rPr>
        <w:t>4.2.</w:t>
      </w:r>
      <w:r>
        <w:rPr>
          <w:sz w:val="20"/>
          <w:szCs w:val="20"/>
        </w:rPr>
        <w:tab/>
      </w:r>
      <w:r>
        <w:rPr>
          <w:rFonts w:eastAsia="Times New Roman"/>
          <w:sz w:val="28"/>
          <w:szCs w:val="28"/>
        </w:rPr>
        <w:t>Мировыми религиями являются те, число последователей которых выше</w:t>
      </w:r>
    </w:p>
    <w:p w:rsidR="00981663" w:rsidRDefault="00981663">
      <w:pPr>
        <w:spacing w:line="6" w:lineRule="exact"/>
        <w:rPr>
          <w:sz w:val="20"/>
          <w:szCs w:val="20"/>
        </w:rPr>
      </w:pPr>
    </w:p>
    <w:p w:rsidR="00981663" w:rsidRDefault="00926D31">
      <w:pPr>
        <w:numPr>
          <w:ilvl w:val="0"/>
          <w:numId w:val="7"/>
        </w:numPr>
        <w:tabs>
          <w:tab w:val="left" w:pos="206"/>
        </w:tabs>
        <w:ind w:left="206" w:hanging="206"/>
        <w:rPr>
          <w:rFonts w:eastAsia="Times New Roman"/>
          <w:sz w:val="28"/>
          <w:szCs w:val="28"/>
        </w:rPr>
      </w:pPr>
      <w:r>
        <w:rPr>
          <w:rFonts w:eastAsia="Times New Roman"/>
          <w:sz w:val="28"/>
          <w:szCs w:val="28"/>
        </w:rPr>
        <w:t>млрд человек.</w:t>
      </w:r>
    </w:p>
    <w:p w:rsidR="00981663" w:rsidRDefault="00981663">
      <w:pPr>
        <w:spacing w:line="114" w:lineRule="exact"/>
        <w:rPr>
          <w:sz w:val="20"/>
          <w:szCs w:val="20"/>
        </w:rPr>
      </w:pPr>
    </w:p>
    <w:p w:rsidR="00981663" w:rsidRDefault="00926D31">
      <w:pPr>
        <w:spacing w:line="275" w:lineRule="auto"/>
        <w:ind w:left="6"/>
        <w:jc w:val="both"/>
        <w:rPr>
          <w:sz w:val="20"/>
          <w:szCs w:val="20"/>
        </w:rPr>
      </w:pPr>
      <w:r>
        <w:rPr>
          <w:rFonts w:eastAsia="Times New Roman"/>
          <w:b/>
          <w:bCs/>
          <w:sz w:val="28"/>
          <w:szCs w:val="28"/>
        </w:rPr>
        <w:t xml:space="preserve">4.3. </w:t>
      </w:r>
      <w:r>
        <w:rPr>
          <w:rFonts w:eastAsia="Times New Roman"/>
          <w:sz w:val="28"/>
          <w:szCs w:val="28"/>
        </w:rPr>
        <w:t>На сегодняшний день вестернизация является неотъемлемым элементом</w:t>
      </w:r>
      <w:r>
        <w:rPr>
          <w:rFonts w:eastAsia="Times New Roman"/>
          <w:b/>
          <w:bCs/>
          <w:sz w:val="28"/>
          <w:szCs w:val="28"/>
        </w:rPr>
        <w:t xml:space="preserve"> </w:t>
      </w:r>
      <w:r>
        <w:rPr>
          <w:rFonts w:eastAsia="Times New Roman"/>
          <w:sz w:val="28"/>
          <w:szCs w:val="28"/>
        </w:rPr>
        <w:t>развития любого общества.</w:t>
      </w:r>
    </w:p>
    <w:p w:rsidR="00981663" w:rsidRDefault="00981663">
      <w:pPr>
        <w:spacing w:line="27" w:lineRule="exact"/>
        <w:rPr>
          <w:sz w:val="20"/>
          <w:szCs w:val="20"/>
        </w:rPr>
      </w:pPr>
    </w:p>
    <w:p w:rsidR="00981663" w:rsidRDefault="00926D31">
      <w:pPr>
        <w:spacing w:line="254" w:lineRule="auto"/>
        <w:ind w:left="6"/>
        <w:jc w:val="both"/>
        <w:rPr>
          <w:sz w:val="20"/>
          <w:szCs w:val="20"/>
        </w:rPr>
      </w:pPr>
      <w:r>
        <w:rPr>
          <w:rFonts w:eastAsia="Times New Roman"/>
          <w:b/>
          <w:bCs/>
          <w:sz w:val="28"/>
          <w:szCs w:val="28"/>
        </w:rPr>
        <w:t xml:space="preserve">4.4. </w:t>
      </w:r>
      <w:r>
        <w:rPr>
          <w:rFonts w:eastAsia="Times New Roman"/>
          <w:sz w:val="28"/>
          <w:szCs w:val="28"/>
        </w:rPr>
        <w:t>«В Испании прошёл исторический референдум о восстановлении</w:t>
      </w:r>
      <w:r>
        <w:rPr>
          <w:rFonts w:eastAsia="Times New Roman"/>
          <w:b/>
          <w:bCs/>
          <w:sz w:val="28"/>
          <w:szCs w:val="28"/>
        </w:rPr>
        <w:t xml:space="preserve"> </w:t>
      </w:r>
      <w:r>
        <w:rPr>
          <w:rFonts w:eastAsia="Times New Roman"/>
          <w:sz w:val="28"/>
          <w:szCs w:val="28"/>
        </w:rPr>
        <w:t>монархии, от исхода которого во многом зависела судьба самой страны». Данный пример характеризует социальную сферу жизни общества.</w:t>
      </w:r>
    </w:p>
    <w:p w:rsidR="00981663" w:rsidRDefault="00981663">
      <w:pPr>
        <w:spacing w:line="4" w:lineRule="exact"/>
        <w:rPr>
          <w:sz w:val="20"/>
          <w:szCs w:val="20"/>
        </w:rPr>
      </w:pPr>
    </w:p>
    <w:p w:rsidR="00981663" w:rsidRDefault="00926D31">
      <w:pPr>
        <w:tabs>
          <w:tab w:val="left" w:pos="686"/>
        </w:tabs>
        <w:ind w:left="6"/>
        <w:rPr>
          <w:sz w:val="20"/>
          <w:szCs w:val="20"/>
        </w:rPr>
      </w:pPr>
      <w:r>
        <w:rPr>
          <w:rFonts w:eastAsia="Times New Roman"/>
          <w:b/>
          <w:bCs/>
          <w:sz w:val="28"/>
          <w:szCs w:val="28"/>
        </w:rPr>
        <w:t>4.5.</w:t>
      </w:r>
      <w:r>
        <w:rPr>
          <w:sz w:val="20"/>
          <w:szCs w:val="20"/>
        </w:rPr>
        <w:tab/>
      </w:r>
      <w:r>
        <w:rPr>
          <w:rFonts w:eastAsia="Times New Roman"/>
          <w:sz w:val="27"/>
          <w:szCs w:val="27"/>
        </w:rPr>
        <w:t>«Весь мир ‒ театр.</w:t>
      </w:r>
    </w:p>
    <w:p w:rsidR="00981663" w:rsidRDefault="00981663">
      <w:pPr>
        <w:spacing w:line="5" w:lineRule="exact"/>
        <w:rPr>
          <w:sz w:val="20"/>
          <w:szCs w:val="20"/>
        </w:rPr>
      </w:pPr>
    </w:p>
    <w:p w:rsidR="00981663" w:rsidRDefault="00926D31">
      <w:pPr>
        <w:numPr>
          <w:ilvl w:val="0"/>
          <w:numId w:val="8"/>
        </w:numPr>
        <w:tabs>
          <w:tab w:val="left" w:pos="246"/>
        </w:tabs>
        <w:ind w:left="246" w:hanging="246"/>
        <w:rPr>
          <w:rFonts w:eastAsia="Times New Roman"/>
          <w:sz w:val="28"/>
          <w:szCs w:val="28"/>
        </w:rPr>
      </w:pPr>
      <w:r>
        <w:rPr>
          <w:rFonts w:eastAsia="Times New Roman"/>
          <w:sz w:val="28"/>
          <w:szCs w:val="28"/>
        </w:rPr>
        <w:t>нём женщины, мужчины ‒ все актеры.</w:t>
      </w:r>
    </w:p>
    <w:p w:rsidR="00981663" w:rsidRDefault="00926D31">
      <w:pPr>
        <w:numPr>
          <w:ilvl w:val="1"/>
          <w:numId w:val="8"/>
        </w:numPr>
        <w:tabs>
          <w:tab w:val="left" w:pos="1206"/>
        </w:tabs>
        <w:ind w:left="1206" w:hanging="270"/>
        <w:rPr>
          <w:rFonts w:eastAsia="Times New Roman"/>
          <w:sz w:val="28"/>
          <w:szCs w:val="28"/>
        </w:rPr>
      </w:pPr>
      <w:r>
        <w:rPr>
          <w:rFonts w:eastAsia="Times New Roman"/>
          <w:sz w:val="28"/>
          <w:szCs w:val="28"/>
        </w:rPr>
        <w:t>них свои есть выходы, уходы».</w:t>
      </w:r>
    </w:p>
    <w:p w:rsidR="00981663" w:rsidRDefault="00981663">
      <w:pPr>
        <w:spacing w:line="20" w:lineRule="exact"/>
        <w:rPr>
          <w:sz w:val="20"/>
          <w:szCs w:val="20"/>
        </w:rPr>
      </w:pPr>
    </w:p>
    <w:p w:rsidR="00981663" w:rsidRDefault="00926D31">
      <w:pPr>
        <w:ind w:left="946"/>
        <w:rPr>
          <w:sz w:val="20"/>
          <w:szCs w:val="20"/>
        </w:rPr>
      </w:pPr>
      <w:r>
        <w:rPr>
          <w:rFonts w:eastAsia="Times New Roman"/>
          <w:sz w:val="28"/>
          <w:szCs w:val="28"/>
        </w:rPr>
        <w:t>В данном отрывке речь идёт о социальных ролях.</w:t>
      </w:r>
    </w:p>
    <w:p w:rsidR="00981663" w:rsidRDefault="00981663">
      <w:pPr>
        <w:sectPr w:rsidR="00981663">
          <w:pgSz w:w="11900" w:h="16840"/>
          <w:pgMar w:top="700" w:right="1124" w:bottom="176" w:left="1134" w:header="0" w:footer="0" w:gutter="0"/>
          <w:cols w:space="720" w:equalWidth="0">
            <w:col w:w="9646"/>
          </w:cols>
        </w:sectPr>
      </w:pPr>
    </w:p>
    <w:p w:rsidR="00981663" w:rsidRDefault="00981663">
      <w:pPr>
        <w:spacing w:line="200" w:lineRule="exact"/>
        <w:rPr>
          <w:sz w:val="20"/>
          <w:szCs w:val="20"/>
        </w:rPr>
      </w:pPr>
    </w:p>
    <w:p w:rsidR="00981663" w:rsidRDefault="00981663">
      <w:pPr>
        <w:spacing w:line="284" w:lineRule="exact"/>
        <w:rPr>
          <w:sz w:val="20"/>
          <w:szCs w:val="20"/>
        </w:rPr>
      </w:pPr>
    </w:p>
    <w:p w:rsidR="00981663" w:rsidRDefault="00926D31">
      <w:pPr>
        <w:ind w:left="4766"/>
        <w:rPr>
          <w:sz w:val="20"/>
          <w:szCs w:val="20"/>
        </w:rPr>
      </w:pPr>
      <w:r>
        <w:rPr>
          <w:rFonts w:eastAsia="Times New Roman"/>
          <w:sz w:val="24"/>
          <w:szCs w:val="24"/>
        </w:rPr>
        <w:t>2</w:t>
      </w:r>
    </w:p>
    <w:p w:rsidR="00981663" w:rsidRDefault="00981663">
      <w:pPr>
        <w:sectPr w:rsidR="00981663">
          <w:type w:val="continuous"/>
          <w:pgSz w:w="11900" w:h="16840"/>
          <w:pgMar w:top="700" w:right="1124" w:bottom="176" w:left="1134" w:header="0" w:footer="0" w:gutter="0"/>
          <w:cols w:space="720" w:equalWidth="0">
            <w:col w:w="9646"/>
          </w:cols>
        </w:sectPr>
      </w:pPr>
    </w:p>
    <w:p w:rsidR="00981663" w:rsidRDefault="00926D31">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981663" w:rsidRDefault="00926D31">
      <w:pPr>
        <w:ind w:right="134"/>
        <w:jc w:val="center"/>
        <w:rPr>
          <w:sz w:val="20"/>
          <w:szCs w:val="20"/>
        </w:rPr>
      </w:pPr>
      <w:r>
        <w:rPr>
          <w:rFonts w:eastAsia="Times New Roman"/>
          <w:sz w:val="24"/>
          <w:szCs w:val="24"/>
        </w:rPr>
        <w:t>Муниципальный этап. 8 класс.</w:t>
      </w:r>
    </w:p>
    <w:p w:rsidR="00981663" w:rsidRDefault="00981663">
      <w:pPr>
        <w:spacing w:line="138" w:lineRule="exact"/>
        <w:rPr>
          <w:sz w:val="20"/>
          <w:szCs w:val="20"/>
        </w:rPr>
      </w:pPr>
    </w:p>
    <w:p w:rsidR="00981663" w:rsidRDefault="00926D31">
      <w:pPr>
        <w:spacing w:line="241" w:lineRule="auto"/>
        <w:ind w:left="6"/>
        <w:jc w:val="both"/>
        <w:rPr>
          <w:sz w:val="20"/>
          <w:szCs w:val="20"/>
        </w:rPr>
      </w:pPr>
      <w:r>
        <w:rPr>
          <w:rFonts w:eastAsia="Times New Roman"/>
          <w:b/>
          <w:bCs/>
          <w:sz w:val="28"/>
          <w:szCs w:val="28"/>
        </w:rPr>
        <w:t xml:space="preserve">5. </w:t>
      </w:r>
      <w:r>
        <w:rPr>
          <w:rFonts w:eastAsia="Times New Roman"/>
          <w:sz w:val="28"/>
          <w:szCs w:val="28"/>
        </w:rPr>
        <w:t>Ученик готовил презентацию по обществознанию,</w:t>
      </w:r>
      <w:r>
        <w:rPr>
          <w:rFonts w:eastAsia="Times New Roman"/>
          <w:b/>
          <w:bCs/>
          <w:sz w:val="28"/>
          <w:szCs w:val="28"/>
        </w:rPr>
        <w:t xml:space="preserve"> </w:t>
      </w:r>
      <w:r>
        <w:rPr>
          <w:rFonts w:eastAsia="Times New Roman"/>
          <w:sz w:val="28"/>
          <w:szCs w:val="28"/>
        </w:rPr>
        <w:t>но в её итоговой</w:t>
      </w:r>
      <w:r>
        <w:rPr>
          <w:rFonts w:eastAsia="Times New Roman"/>
          <w:b/>
          <w:bCs/>
          <w:sz w:val="28"/>
          <w:szCs w:val="28"/>
        </w:rPr>
        <w:t xml:space="preserve"> </w:t>
      </w:r>
      <w:r>
        <w:rPr>
          <w:rFonts w:eastAsia="Times New Roman"/>
          <w:sz w:val="28"/>
          <w:szCs w:val="28"/>
        </w:rPr>
        <w:t>версии произошёл сбой, в результате чего перемешались иллюстрации. Помогите восстановить презентацию по имеющимся иллюстрациям. Заполните схему, указав общую для всех изображений категорию (обобщающее понятие),</w:t>
      </w:r>
    </w:p>
    <w:p w:rsidR="00981663" w:rsidRDefault="00926D31">
      <w:pPr>
        <w:numPr>
          <w:ilvl w:val="0"/>
          <w:numId w:val="9"/>
        </w:numPr>
        <w:tabs>
          <w:tab w:val="left" w:pos="309"/>
        </w:tabs>
        <w:spacing w:line="255" w:lineRule="auto"/>
        <w:ind w:left="6" w:hanging="6"/>
        <w:jc w:val="both"/>
        <w:rPr>
          <w:rFonts w:eastAsia="Times New Roman"/>
          <w:sz w:val="28"/>
          <w:szCs w:val="28"/>
        </w:rPr>
      </w:pPr>
      <w:r>
        <w:rPr>
          <w:rFonts w:eastAsia="Times New Roman"/>
          <w:sz w:val="28"/>
          <w:szCs w:val="28"/>
        </w:rPr>
        <w:t>также составляющие её элементы. Впишите в соответствующие ячейки буквенные обозначения иллюстраций, которые относятся к названным Вами элементам. Ответы запишите на бланке работы.</w:t>
      </w:r>
    </w:p>
    <w:p w:rsidR="00981663" w:rsidRDefault="00981663">
      <w:pPr>
        <w:spacing w:line="67" w:lineRule="exact"/>
        <w:rPr>
          <w:sz w:val="20"/>
          <w:szCs w:val="20"/>
        </w:rPr>
      </w:pPr>
    </w:p>
    <w:p w:rsidR="00981663" w:rsidRDefault="00926D31">
      <w:pPr>
        <w:tabs>
          <w:tab w:val="left" w:pos="7166"/>
        </w:tabs>
        <w:ind w:left="2246"/>
        <w:rPr>
          <w:sz w:val="20"/>
          <w:szCs w:val="20"/>
        </w:rPr>
      </w:pPr>
      <w:r>
        <w:rPr>
          <w:rFonts w:eastAsia="Times New Roman"/>
          <w:b/>
          <w:bCs/>
          <w:sz w:val="28"/>
          <w:szCs w:val="28"/>
        </w:rPr>
        <w:t>А</w:t>
      </w:r>
      <w:r>
        <w:rPr>
          <w:sz w:val="20"/>
          <w:szCs w:val="20"/>
        </w:rPr>
        <w:tab/>
      </w:r>
      <w:r>
        <w:rPr>
          <w:rFonts w:eastAsia="Times New Roman"/>
          <w:b/>
          <w:bCs/>
          <w:sz w:val="28"/>
          <w:szCs w:val="28"/>
        </w:rPr>
        <w:t>Б</w:t>
      </w:r>
    </w:p>
    <w:p w:rsidR="00981663" w:rsidRDefault="00926D31">
      <w:pPr>
        <w:spacing w:line="20" w:lineRule="exact"/>
        <w:rPr>
          <w:sz w:val="20"/>
          <w:szCs w:val="20"/>
        </w:rPr>
      </w:pPr>
      <w:r>
        <w:rPr>
          <w:noProof/>
          <w:sz w:val="20"/>
          <w:szCs w:val="20"/>
        </w:rPr>
        <mc:AlternateContent>
          <mc:Choice Requires="wps">
            <w:drawing>
              <wp:anchor distT="0" distB="0" distL="114300" distR="114300" simplePos="0" relativeHeight="251651584" behindDoc="1" locked="0" layoutInCell="0" allowOverlap="1">
                <wp:simplePos x="0" y="0"/>
                <wp:positionH relativeFrom="column">
                  <wp:posOffset>-71120</wp:posOffset>
                </wp:positionH>
                <wp:positionV relativeFrom="paragraph">
                  <wp:posOffset>-191770</wp:posOffset>
                </wp:positionV>
                <wp:extent cx="6263005" cy="0"/>
                <wp:effectExtent l="0" t="0" r="0" b="0"/>
                <wp:wrapNone/>
                <wp:docPr id="3" name="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3005"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3" o:spid="_x0000_s1028"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5999pt,-15.0999pt" to="487.55pt,-15.0999pt" o:allowincell="f" strokecolor="#000000" strokeweight="0.48pt"/>
            </w:pict>
          </mc:Fallback>
        </mc:AlternateContent>
      </w:r>
      <w:r>
        <w:rPr>
          <w:noProof/>
          <w:sz w:val="20"/>
          <w:szCs w:val="20"/>
        </w:rPr>
        <mc:AlternateContent>
          <mc:Choice Requires="wps">
            <w:drawing>
              <wp:anchor distT="0" distB="0" distL="114300" distR="114300" simplePos="0" relativeHeight="251652608" behindDoc="1" locked="0" layoutInCell="0" allowOverlap="1">
                <wp:simplePos x="0" y="0"/>
                <wp:positionH relativeFrom="column">
                  <wp:posOffset>-67945</wp:posOffset>
                </wp:positionH>
                <wp:positionV relativeFrom="paragraph">
                  <wp:posOffset>-194945</wp:posOffset>
                </wp:positionV>
                <wp:extent cx="0" cy="7012305"/>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63" cy="7012305"/>
                        </a:xfrm>
                        <a:prstGeom prst="line">
                          <a:avLst/>
                        </a:prstGeom>
                        <a:solidFill>
                          <a:srgbClr val="FFFFFF"/>
                        </a:solidFill>
                        <a:ln w="6095">
                          <a:solidFill>
                            <a:srgbClr val="000000"/>
                          </a:solidFill>
                          <a:miter lim="800000"/>
                          <a:headEnd/>
                          <a:tailEnd/>
                        </a:ln>
                      </wps:spPr>
                      <wps:bodyPr/>
                    </wps:wsp>
                  </a:graphicData>
                </a:graphic>
              </wp:anchor>
            </w:drawing>
          </mc:Choice>
          <mc:Fallback>
            <w:pict>
              <v:line id="Shape 4" o:spid="_x0000_s102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3499pt,-15.3499pt" to="-5.3499pt,536.8pt" o:allowincell="f" strokecolor="#000000" strokeweight="0.4799pt"/>
            </w:pict>
          </mc:Fallback>
        </mc:AlternateContent>
      </w:r>
      <w:r>
        <w:rPr>
          <w:noProof/>
          <w:sz w:val="20"/>
          <w:szCs w:val="20"/>
        </w:rPr>
        <w:drawing>
          <wp:anchor distT="0" distB="0" distL="114300" distR="114300" simplePos="0" relativeHeight="251653632" behindDoc="1" locked="0" layoutInCell="0" allowOverlap="1" wp14:anchorId="56416265" wp14:editId="2568AD3C">
            <wp:simplePos x="0" y="0"/>
            <wp:positionH relativeFrom="column">
              <wp:posOffset>758190</wp:posOffset>
            </wp:positionH>
            <wp:positionV relativeFrom="paragraph">
              <wp:posOffset>-194945</wp:posOffset>
            </wp:positionV>
            <wp:extent cx="5433695" cy="70129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blip>
                    <a:srcRect/>
                    <a:stretch>
                      <a:fillRect/>
                    </a:stretch>
                  </pic:blipFill>
                  <pic:spPr bwMode="auto">
                    <a:xfrm>
                      <a:off x="0" y="0"/>
                      <a:ext cx="5433695" cy="7012940"/>
                    </a:xfrm>
                    <a:prstGeom prst="rect">
                      <a:avLst/>
                    </a:prstGeom>
                    <a:noFill/>
                  </pic:spPr>
                </pic:pic>
              </a:graphicData>
            </a:graphic>
          </wp:anchor>
        </w:drawing>
      </w: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70" w:lineRule="exact"/>
        <w:rPr>
          <w:sz w:val="20"/>
          <w:szCs w:val="20"/>
        </w:rPr>
      </w:pPr>
    </w:p>
    <w:tbl>
      <w:tblPr>
        <w:tblW w:w="0" w:type="auto"/>
        <w:tblInd w:w="2266" w:type="dxa"/>
        <w:tblLayout w:type="fixed"/>
        <w:tblCellMar>
          <w:left w:w="0" w:type="dxa"/>
          <w:right w:w="0" w:type="dxa"/>
        </w:tblCellMar>
        <w:tblLook w:val="04A0" w:firstRow="1" w:lastRow="0" w:firstColumn="1" w:lastColumn="0" w:noHBand="0" w:noVBand="1"/>
      </w:tblPr>
      <w:tblGrid>
        <w:gridCol w:w="2560"/>
        <w:gridCol w:w="2540"/>
      </w:tblGrid>
      <w:tr w:rsidR="00981663">
        <w:trPr>
          <w:trHeight w:val="370"/>
        </w:trPr>
        <w:tc>
          <w:tcPr>
            <w:tcW w:w="2560" w:type="dxa"/>
            <w:vAlign w:val="bottom"/>
          </w:tcPr>
          <w:p w:rsidR="00981663" w:rsidRDefault="00926D31">
            <w:pPr>
              <w:rPr>
                <w:sz w:val="20"/>
                <w:szCs w:val="20"/>
              </w:rPr>
            </w:pPr>
            <w:r>
              <w:rPr>
                <w:rFonts w:eastAsia="Times New Roman"/>
                <w:b/>
                <w:bCs/>
                <w:sz w:val="28"/>
                <w:szCs w:val="28"/>
              </w:rPr>
              <w:t>В</w:t>
            </w:r>
          </w:p>
        </w:tc>
        <w:tc>
          <w:tcPr>
            <w:tcW w:w="2540" w:type="dxa"/>
            <w:vAlign w:val="bottom"/>
          </w:tcPr>
          <w:p w:rsidR="00981663" w:rsidRDefault="00926D31">
            <w:pPr>
              <w:ind w:left="2360"/>
              <w:rPr>
                <w:sz w:val="20"/>
                <w:szCs w:val="20"/>
              </w:rPr>
            </w:pPr>
            <w:r>
              <w:rPr>
                <w:rFonts w:eastAsia="Times New Roman"/>
                <w:b/>
                <w:bCs/>
                <w:w w:val="89"/>
                <w:sz w:val="28"/>
                <w:szCs w:val="28"/>
              </w:rPr>
              <w:t>Г</w:t>
            </w:r>
          </w:p>
        </w:tc>
      </w:tr>
    </w:tbl>
    <w:p w:rsidR="00981663" w:rsidRDefault="00926D31">
      <w:pPr>
        <w:spacing w:line="20" w:lineRule="exact"/>
        <w:rPr>
          <w:sz w:val="20"/>
          <w:szCs w:val="20"/>
        </w:rPr>
      </w:pPr>
      <w:r>
        <w:rPr>
          <w:noProof/>
          <w:sz w:val="20"/>
          <w:szCs w:val="20"/>
        </w:rPr>
        <mc:AlternateContent>
          <mc:Choice Requires="wps">
            <w:drawing>
              <wp:anchor distT="0" distB="0" distL="114300" distR="114300" simplePos="0" relativeHeight="251654656" behindDoc="1" locked="0" layoutInCell="0" allowOverlap="1">
                <wp:simplePos x="0" y="0"/>
                <wp:positionH relativeFrom="column">
                  <wp:posOffset>-71120</wp:posOffset>
                </wp:positionH>
                <wp:positionV relativeFrom="paragraph">
                  <wp:posOffset>-222885</wp:posOffset>
                </wp:positionV>
                <wp:extent cx="6263005"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3005"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6" o:spid="_x0000_s103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5999pt,-17.5499pt" to="487.55pt,-17.5499pt" o:allowincell="f" strokecolor="#000000" strokeweight="0.48pt"/>
            </w:pict>
          </mc:Fallback>
        </mc:AlternateContent>
      </w:r>
      <w:r>
        <w:rPr>
          <w:noProof/>
          <w:sz w:val="20"/>
          <w:szCs w:val="20"/>
        </w:rPr>
        <w:drawing>
          <wp:anchor distT="0" distB="0" distL="114300" distR="114300" simplePos="0" relativeHeight="251655680" behindDoc="1" locked="0" layoutInCell="0" allowOverlap="1">
            <wp:simplePos x="0" y="0"/>
            <wp:positionH relativeFrom="column">
              <wp:posOffset>631190</wp:posOffset>
            </wp:positionH>
            <wp:positionV relativeFrom="paragraph">
              <wp:posOffset>15240</wp:posOffset>
            </wp:positionV>
            <wp:extent cx="5075555" cy="209867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blip>
                    <a:srcRect/>
                    <a:stretch>
                      <a:fillRect/>
                    </a:stretch>
                  </pic:blipFill>
                  <pic:spPr bwMode="auto">
                    <a:xfrm>
                      <a:off x="0" y="0"/>
                      <a:ext cx="5075555" cy="2098675"/>
                    </a:xfrm>
                    <a:prstGeom prst="rect">
                      <a:avLst/>
                    </a:prstGeom>
                    <a:noFill/>
                  </pic:spPr>
                </pic:pic>
              </a:graphicData>
            </a:graphic>
          </wp:anchor>
        </w:drawing>
      </w: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22" w:lineRule="exact"/>
        <w:rPr>
          <w:sz w:val="20"/>
          <w:szCs w:val="20"/>
        </w:rPr>
      </w:pPr>
    </w:p>
    <w:tbl>
      <w:tblPr>
        <w:tblW w:w="0" w:type="auto"/>
        <w:tblInd w:w="2266" w:type="dxa"/>
        <w:tblLayout w:type="fixed"/>
        <w:tblCellMar>
          <w:left w:w="0" w:type="dxa"/>
          <w:right w:w="0" w:type="dxa"/>
        </w:tblCellMar>
        <w:tblLook w:val="04A0" w:firstRow="1" w:lastRow="0" w:firstColumn="1" w:lastColumn="0" w:noHBand="0" w:noVBand="1"/>
      </w:tblPr>
      <w:tblGrid>
        <w:gridCol w:w="2560"/>
        <w:gridCol w:w="2540"/>
      </w:tblGrid>
      <w:tr w:rsidR="00981663">
        <w:trPr>
          <w:trHeight w:val="370"/>
        </w:trPr>
        <w:tc>
          <w:tcPr>
            <w:tcW w:w="2560" w:type="dxa"/>
            <w:vAlign w:val="bottom"/>
          </w:tcPr>
          <w:p w:rsidR="00981663" w:rsidRDefault="00926D31">
            <w:pPr>
              <w:rPr>
                <w:sz w:val="20"/>
                <w:szCs w:val="20"/>
              </w:rPr>
            </w:pPr>
            <w:r>
              <w:rPr>
                <w:rFonts w:eastAsia="Times New Roman"/>
                <w:b/>
                <w:bCs/>
                <w:sz w:val="28"/>
                <w:szCs w:val="28"/>
              </w:rPr>
              <w:t>Д</w:t>
            </w:r>
          </w:p>
        </w:tc>
        <w:tc>
          <w:tcPr>
            <w:tcW w:w="2540" w:type="dxa"/>
            <w:vAlign w:val="bottom"/>
          </w:tcPr>
          <w:p w:rsidR="00981663" w:rsidRDefault="00926D31">
            <w:pPr>
              <w:ind w:left="2360"/>
              <w:rPr>
                <w:sz w:val="20"/>
                <w:szCs w:val="20"/>
              </w:rPr>
            </w:pPr>
            <w:r>
              <w:rPr>
                <w:rFonts w:eastAsia="Times New Roman"/>
                <w:b/>
                <w:bCs/>
                <w:w w:val="85"/>
                <w:sz w:val="28"/>
                <w:szCs w:val="28"/>
              </w:rPr>
              <w:t>Е</w:t>
            </w:r>
          </w:p>
        </w:tc>
      </w:tr>
    </w:tbl>
    <w:p w:rsidR="00981663" w:rsidRDefault="00926D31">
      <w:pPr>
        <w:spacing w:line="20" w:lineRule="exact"/>
        <w:rPr>
          <w:sz w:val="20"/>
          <w:szCs w:val="20"/>
        </w:rPr>
      </w:pPr>
      <w:r>
        <w:rPr>
          <w:noProof/>
          <w:sz w:val="20"/>
          <w:szCs w:val="20"/>
        </w:rPr>
        <mc:AlternateContent>
          <mc:Choice Requires="wps">
            <w:drawing>
              <wp:anchor distT="0" distB="0" distL="114300" distR="114300" simplePos="0" relativeHeight="251657728" behindDoc="1" locked="0" layoutInCell="0" allowOverlap="1">
                <wp:simplePos x="0" y="0"/>
                <wp:positionH relativeFrom="column">
                  <wp:posOffset>-71120</wp:posOffset>
                </wp:positionH>
                <wp:positionV relativeFrom="paragraph">
                  <wp:posOffset>-222250</wp:posOffset>
                </wp:positionV>
                <wp:extent cx="6263005" cy="0"/>
                <wp:effectExtent l="0" t="0" r="0" b="0"/>
                <wp:wrapNone/>
                <wp:docPr id="9" name="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3005" cy="4763"/>
                        </a:xfrm>
                        <a:prstGeom prst="line">
                          <a:avLst/>
                        </a:prstGeom>
                        <a:solidFill>
                          <a:srgbClr val="FFFFFF"/>
                        </a:solidFill>
                        <a:ln w="6095">
                          <a:solidFill>
                            <a:srgbClr val="000000"/>
                          </a:solidFill>
                          <a:miter lim="800000"/>
                          <a:headEnd/>
                          <a:tailEnd/>
                        </a:ln>
                      </wps:spPr>
                      <wps:bodyPr/>
                    </wps:wsp>
                  </a:graphicData>
                </a:graphic>
              </wp:anchor>
            </w:drawing>
          </mc:Choice>
          <mc:Fallback>
            <w:pict>
              <v:line id="Shape 9"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5.6pt,-17.5pt" to="487.5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" o:allowincell="f" filled="t" strokeweight=".16931mm">
                <v:stroke joinstyle="miter"/>
                <o:lock v:ext="edit" shapetype="f"/>
              </v:line>
            </w:pict>
          </mc:Fallback>
        </mc:AlternateContent>
      </w:r>
      <w:r>
        <w:rPr>
          <w:noProof/>
          <w:sz w:val="20"/>
          <w:szCs w:val="20"/>
        </w:rPr>
        <mc:AlternateContent>
          <mc:Choice Requires="wps">
            <w:drawing>
              <wp:anchor distT="0" distB="0" distL="114300" distR="114300" simplePos="0" relativeHeight="251658752" behindDoc="1" locked="0" layoutInCell="0" allowOverlap="1">
                <wp:simplePos x="0" y="0"/>
                <wp:positionH relativeFrom="column">
                  <wp:posOffset>-71120</wp:posOffset>
                </wp:positionH>
                <wp:positionV relativeFrom="paragraph">
                  <wp:posOffset>1943100</wp:posOffset>
                </wp:positionV>
                <wp:extent cx="6263005"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3005" cy="4763"/>
                        </a:xfrm>
                        <a:prstGeom prst="line">
                          <a:avLst/>
                        </a:prstGeom>
                        <a:solidFill>
                          <a:srgbClr val="FFFFFF"/>
                        </a:solidFill>
                        <a:ln w="6096">
                          <a:solidFill>
                            <a:srgbClr val="000000"/>
                          </a:solidFill>
                          <a:miter lim="800000"/>
                          <a:headEnd/>
                          <a:tailEnd/>
                        </a:ln>
                      </wps:spPr>
                      <wps:bodyPr/>
                    </wps:wsp>
                  </a:graphicData>
                </a:graphic>
              </wp:anchor>
            </w:drawing>
          </mc:Choice>
          <mc:Fallback>
            <w:pict>
              <v:line id="Shape 10" o:spid="_x0000_s103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5.5999pt,153pt" to="487.55pt,153pt" o:allowincell="f" strokecolor="#000000" strokeweight="0.48pt"/>
            </w:pict>
          </mc:Fallback>
        </mc:AlternateContent>
      </w:r>
      <w:r>
        <w:rPr>
          <w:noProof/>
          <w:sz w:val="20"/>
          <w:szCs w:val="20"/>
        </w:rPr>
        <w:drawing>
          <wp:anchor distT="0" distB="0" distL="114300" distR="114300" simplePos="0" relativeHeight="251659776" behindDoc="1" locked="0" layoutInCell="0" allowOverlap="1">
            <wp:simplePos x="0" y="0"/>
            <wp:positionH relativeFrom="column">
              <wp:posOffset>158750</wp:posOffset>
            </wp:positionH>
            <wp:positionV relativeFrom="paragraph">
              <wp:posOffset>165100</wp:posOffset>
            </wp:positionV>
            <wp:extent cx="5939155" cy="155511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blip>
                    <a:srcRect/>
                    <a:stretch>
                      <a:fillRect/>
                    </a:stretch>
                  </pic:blipFill>
                  <pic:spPr bwMode="auto">
                    <a:xfrm>
                      <a:off x="0" y="0"/>
                      <a:ext cx="5939155" cy="1555115"/>
                    </a:xfrm>
                    <a:prstGeom prst="rect">
                      <a:avLst/>
                    </a:prstGeom>
                    <a:noFill/>
                  </pic:spPr>
                </pic:pic>
              </a:graphicData>
            </a:graphic>
          </wp:anchor>
        </w:drawing>
      </w:r>
    </w:p>
    <w:p w:rsidR="00981663" w:rsidRDefault="00981663">
      <w:pPr>
        <w:sectPr w:rsidR="00981663">
          <w:pgSz w:w="11900" w:h="16840"/>
          <w:pgMar w:top="700" w:right="1124" w:bottom="180" w:left="1134" w:header="0" w:footer="0" w:gutter="0"/>
          <w:cols w:space="720" w:equalWidth="0">
            <w:col w:w="9646"/>
          </w:cols>
        </w:sect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3" w:lineRule="exact"/>
        <w:rPr>
          <w:sz w:val="20"/>
          <w:szCs w:val="20"/>
        </w:rPr>
      </w:pPr>
    </w:p>
    <w:p w:rsidR="00981663" w:rsidRDefault="00926D31">
      <w:pPr>
        <w:ind w:left="4746"/>
        <w:rPr>
          <w:sz w:val="20"/>
          <w:szCs w:val="20"/>
        </w:rPr>
      </w:pPr>
      <w:r>
        <w:rPr>
          <w:rFonts w:eastAsia="Times New Roman"/>
          <w:sz w:val="28"/>
          <w:szCs w:val="28"/>
        </w:rPr>
        <w:t>3</w:t>
      </w:r>
    </w:p>
    <w:p w:rsidR="00981663" w:rsidRDefault="00981663">
      <w:pPr>
        <w:sectPr w:rsidR="00981663">
          <w:type w:val="continuous"/>
          <w:pgSz w:w="11900" w:h="16840"/>
          <w:pgMar w:top="700" w:right="1124" w:bottom="180" w:left="1134" w:header="0" w:footer="0" w:gutter="0"/>
          <w:cols w:space="720" w:equalWidth="0">
            <w:col w:w="9646"/>
          </w:cols>
        </w:sectPr>
      </w:pPr>
    </w:p>
    <w:p w:rsidR="00981663" w:rsidRDefault="00926D31">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981663" w:rsidRDefault="00926D31">
      <w:pPr>
        <w:ind w:right="134"/>
        <w:jc w:val="center"/>
        <w:rPr>
          <w:sz w:val="20"/>
          <w:szCs w:val="20"/>
        </w:rPr>
      </w:pPr>
      <w:r>
        <w:rPr>
          <w:rFonts w:eastAsia="Times New Roman"/>
          <w:sz w:val="24"/>
          <w:szCs w:val="24"/>
        </w:rPr>
        <w:t>Муниципальный этап. 8 класс.</w:t>
      </w:r>
    </w:p>
    <w:p w:rsidR="00981663" w:rsidRDefault="00981663">
      <w:pPr>
        <w:spacing w:line="179" w:lineRule="exact"/>
        <w:rPr>
          <w:sz w:val="20"/>
          <w:szCs w:val="20"/>
        </w:rPr>
      </w:pPr>
    </w:p>
    <w:p w:rsidR="00981663" w:rsidRDefault="00926D31">
      <w:pPr>
        <w:numPr>
          <w:ilvl w:val="0"/>
          <w:numId w:val="10"/>
        </w:numPr>
        <w:tabs>
          <w:tab w:val="left" w:pos="706"/>
        </w:tabs>
        <w:ind w:left="706" w:hanging="706"/>
        <w:rPr>
          <w:rFonts w:eastAsia="Times New Roman"/>
          <w:b/>
          <w:bCs/>
          <w:sz w:val="32"/>
          <w:szCs w:val="32"/>
        </w:rPr>
      </w:pPr>
      <w:r>
        <w:rPr>
          <w:rFonts w:eastAsia="Times New Roman"/>
          <w:sz w:val="28"/>
          <w:szCs w:val="28"/>
        </w:rPr>
        <w:t>Решите задачу. Ответы запишите на бланке работы.</w:t>
      </w:r>
    </w:p>
    <w:p w:rsidR="00981663" w:rsidRDefault="00981663">
      <w:pPr>
        <w:spacing w:line="176" w:lineRule="exact"/>
        <w:rPr>
          <w:sz w:val="20"/>
          <w:szCs w:val="20"/>
        </w:rPr>
      </w:pPr>
    </w:p>
    <w:p w:rsidR="00981663" w:rsidRDefault="00926D31">
      <w:pPr>
        <w:ind w:left="6"/>
        <w:rPr>
          <w:sz w:val="20"/>
          <w:szCs w:val="20"/>
        </w:rPr>
      </w:pPr>
      <w:r>
        <w:rPr>
          <w:rFonts w:eastAsia="Times New Roman"/>
          <w:sz w:val="28"/>
          <w:szCs w:val="28"/>
        </w:rPr>
        <w:t>Прочитайте фрагменты одного важнейшего манифеста середины XIX  века.</w:t>
      </w:r>
    </w:p>
    <w:p w:rsidR="00981663" w:rsidRDefault="00926D31">
      <w:pPr>
        <w:ind w:left="6"/>
        <w:rPr>
          <w:sz w:val="20"/>
          <w:szCs w:val="20"/>
        </w:rPr>
      </w:pPr>
      <w:r>
        <w:rPr>
          <w:rFonts w:eastAsia="Times New Roman"/>
          <w:sz w:val="28"/>
          <w:szCs w:val="28"/>
        </w:rPr>
        <w:t>Ответьте на вопросы после текста.</w:t>
      </w:r>
    </w:p>
    <w:p w:rsidR="00981663" w:rsidRDefault="00926D31">
      <w:pPr>
        <w:tabs>
          <w:tab w:val="left" w:pos="1366"/>
        </w:tabs>
        <w:ind w:left="6"/>
        <w:rPr>
          <w:sz w:val="20"/>
          <w:szCs w:val="20"/>
        </w:rPr>
      </w:pPr>
      <w:r>
        <w:rPr>
          <w:rFonts w:eastAsia="Times New Roman"/>
          <w:sz w:val="28"/>
          <w:szCs w:val="28"/>
        </w:rPr>
        <w:t>«Призрак</w:t>
      </w:r>
      <w:r>
        <w:rPr>
          <w:sz w:val="20"/>
          <w:szCs w:val="20"/>
        </w:rPr>
        <w:tab/>
      </w:r>
      <w:r>
        <w:rPr>
          <w:rFonts w:eastAsia="Times New Roman"/>
          <w:sz w:val="28"/>
          <w:szCs w:val="28"/>
        </w:rPr>
        <w:t>бродит  по  Европе  ‒  призрак  ....  Все  силы  старой  Европы</w:t>
      </w:r>
    </w:p>
    <w:p w:rsidR="00981663" w:rsidRDefault="00926D31">
      <w:pPr>
        <w:ind w:left="6"/>
        <w:jc w:val="both"/>
        <w:rPr>
          <w:sz w:val="20"/>
          <w:szCs w:val="20"/>
        </w:rPr>
      </w:pPr>
      <w:r>
        <w:rPr>
          <w:rFonts w:eastAsia="Times New Roman"/>
          <w:sz w:val="28"/>
          <w:szCs w:val="28"/>
        </w:rPr>
        <w:t>объединились для священной травли этого призрака: папа и царь, Меттерних и Гизо, французские радикалы и немецкие полицейские.</w:t>
      </w:r>
    </w:p>
    <w:p w:rsidR="00981663" w:rsidRDefault="00926D31">
      <w:pPr>
        <w:spacing w:line="239" w:lineRule="auto"/>
        <w:ind w:left="6"/>
        <w:rPr>
          <w:sz w:val="20"/>
          <w:szCs w:val="20"/>
        </w:rPr>
      </w:pPr>
      <w:r>
        <w:rPr>
          <w:rFonts w:eastAsia="Times New Roman"/>
          <w:sz w:val="28"/>
          <w:szCs w:val="28"/>
        </w:rPr>
        <w:t>Где та оппозиционная партия, которую её противники, стоящие у власти, не ославили бы ...? Где та оппозиционная партия, которая в свою очередь не бросала бы клеймящего обвинения в ... как более передовым представителям оппозиции, так и своим реакционным противникам? Два вывода вытекают из этого факта.</w:t>
      </w:r>
    </w:p>
    <w:p w:rsidR="00981663" w:rsidRDefault="00981663">
      <w:pPr>
        <w:spacing w:line="6" w:lineRule="exact"/>
        <w:rPr>
          <w:sz w:val="20"/>
          <w:szCs w:val="20"/>
        </w:rPr>
      </w:pPr>
    </w:p>
    <w:p w:rsidR="00981663" w:rsidRDefault="00926D31">
      <w:pPr>
        <w:ind w:left="6"/>
        <w:rPr>
          <w:sz w:val="20"/>
          <w:szCs w:val="20"/>
        </w:rPr>
      </w:pPr>
      <w:r>
        <w:rPr>
          <w:rFonts w:eastAsia="Times New Roman"/>
          <w:sz w:val="28"/>
          <w:szCs w:val="28"/>
        </w:rPr>
        <w:t>... признаётся уже силой всеми европейскими силами.</w:t>
      </w:r>
    </w:p>
    <w:p w:rsidR="00981663" w:rsidRDefault="00926D31">
      <w:pPr>
        <w:ind w:left="6"/>
        <w:jc w:val="both"/>
        <w:rPr>
          <w:sz w:val="20"/>
          <w:szCs w:val="20"/>
        </w:rPr>
      </w:pPr>
      <w:r>
        <w:rPr>
          <w:rFonts w:eastAsia="Times New Roman"/>
          <w:sz w:val="28"/>
          <w:szCs w:val="28"/>
        </w:rPr>
        <w:t>Пора уже ... перед всем миром открыто изложить свои взгляды, свои цели, свои стремления и сказкам о призраке ... противопоставить манифест самой партии.</w:t>
      </w:r>
    </w:p>
    <w:p w:rsidR="00981663" w:rsidRDefault="00926D31">
      <w:pPr>
        <w:numPr>
          <w:ilvl w:val="0"/>
          <w:numId w:val="11"/>
        </w:numPr>
        <w:tabs>
          <w:tab w:val="left" w:pos="355"/>
        </w:tabs>
        <w:spacing w:line="255" w:lineRule="auto"/>
        <w:ind w:left="6" w:hanging="6"/>
        <w:jc w:val="both"/>
        <w:rPr>
          <w:rFonts w:eastAsia="Times New Roman"/>
          <w:sz w:val="28"/>
          <w:szCs w:val="28"/>
        </w:rPr>
      </w:pPr>
      <w:r>
        <w:rPr>
          <w:rFonts w:eastAsia="Times New Roman"/>
          <w:sz w:val="28"/>
          <w:szCs w:val="28"/>
        </w:rPr>
        <w:t>этой целью в Лондоне собрались ... самых различных национальностей и составили следующий "Манифест", который публикуется на английском, французском, немецком, итальянском, фламандском и датском языках».</w:t>
      </w:r>
    </w:p>
    <w:p w:rsidR="00981663" w:rsidRDefault="00981663">
      <w:pPr>
        <w:spacing w:line="78" w:lineRule="exact"/>
        <w:rPr>
          <w:sz w:val="20"/>
          <w:szCs w:val="20"/>
        </w:rPr>
      </w:pPr>
    </w:p>
    <w:p w:rsidR="00981663" w:rsidRDefault="00926D31">
      <w:pPr>
        <w:spacing w:line="270" w:lineRule="auto"/>
        <w:ind w:left="6"/>
        <w:rPr>
          <w:sz w:val="20"/>
          <w:szCs w:val="20"/>
        </w:rPr>
      </w:pPr>
      <w:r>
        <w:rPr>
          <w:rFonts w:eastAsia="Times New Roman"/>
          <w:sz w:val="28"/>
          <w:szCs w:val="28"/>
        </w:rPr>
        <w:t>Какой термин (разные его формы) пропущен в тексте? Дайте определение этому термину. Назовите авторов данного документа?</w:t>
      </w:r>
    </w:p>
    <w:p w:rsidR="00981663" w:rsidRDefault="00981663">
      <w:pPr>
        <w:spacing w:line="360" w:lineRule="exact"/>
        <w:rPr>
          <w:sz w:val="20"/>
          <w:szCs w:val="20"/>
        </w:rPr>
      </w:pPr>
    </w:p>
    <w:p w:rsidR="00981663" w:rsidRDefault="00926D31">
      <w:pPr>
        <w:numPr>
          <w:ilvl w:val="0"/>
          <w:numId w:val="12"/>
        </w:numPr>
        <w:tabs>
          <w:tab w:val="left" w:pos="706"/>
        </w:tabs>
        <w:ind w:left="706" w:hanging="706"/>
        <w:rPr>
          <w:rFonts w:eastAsia="Times New Roman"/>
          <w:b/>
          <w:bCs/>
          <w:sz w:val="32"/>
          <w:szCs w:val="32"/>
        </w:rPr>
      </w:pPr>
      <w:r>
        <w:rPr>
          <w:rFonts w:eastAsia="Times New Roman"/>
          <w:sz w:val="28"/>
          <w:szCs w:val="28"/>
        </w:rPr>
        <w:t>Решите задачу. Ответы запишите на бланке работы.</w:t>
      </w:r>
    </w:p>
    <w:p w:rsidR="00981663" w:rsidRDefault="00981663">
      <w:pPr>
        <w:spacing w:line="25" w:lineRule="exact"/>
        <w:rPr>
          <w:sz w:val="20"/>
          <w:szCs w:val="20"/>
        </w:rPr>
      </w:pPr>
    </w:p>
    <w:p w:rsidR="00981663" w:rsidRDefault="00926D31">
      <w:pPr>
        <w:spacing w:line="244" w:lineRule="auto"/>
        <w:ind w:left="6"/>
        <w:jc w:val="both"/>
        <w:rPr>
          <w:sz w:val="20"/>
          <w:szCs w:val="20"/>
        </w:rPr>
      </w:pPr>
      <w:r>
        <w:rPr>
          <w:rFonts w:eastAsia="Times New Roman"/>
          <w:sz w:val="28"/>
          <w:szCs w:val="28"/>
        </w:rPr>
        <w:t>16-летний Пётр Кропоткин, главная звезда телевизионного сериала, заключил трудовой договор с кинокомпанией. В ходе работы над сериалом он был привлечён к съёмкам в ночное время. Мама Петра, узнав об этом, решила подать в суд на телеканал, который является работодателем Петра, ссылаясь на то, что привлечение несовершеннолетнего к работе в ночное время является незаконным. Однако телеканал апеллировал к тому, что он получил письменное разрешение отца Петра. В чью пользу решение вынесет суд? Аргументируйте свой ответ. Повлияет ли на решение суда наличие разрешения отца ребёнка?</w:t>
      </w:r>
    </w:p>
    <w:p w:rsidR="00981663" w:rsidRDefault="00981663">
      <w:pPr>
        <w:spacing w:line="20" w:lineRule="exact"/>
        <w:rPr>
          <w:sz w:val="20"/>
          <w:szCs w:val="20"/>
        </w:rPr>
      </w:pPr>
    </w:p>
    <w:p w:rsidR="00981663" w:rsidRDefault="00981663">
      <w:pPr>
        <w:sectPr w:rsidR="00981663">
          <w:pgSz w:w="11900" w:h="16840"/>
          <w:pgMar w:top="700" w:right="1124" w:bottom="176" w:left="1134" w:header="0" w:footer="0" w:gutter="0"/>
          <w:cols w:space="720" w:equalWidth="0">
            <w:col w:w="9646"/>
          </w:cols>
        </w:sect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61" w:lineRule="exact"/>
        <w:rPr>
          <w:sz w:val="20"/>
          <w:szCs w:val="20"/>
        </w:rPr>
      </w:pPr>
    </w:p>
    <w:p w:rsidR="00981663" w:rsidRDefault="00926D31">
      <w:pPr>
        <w:ind w:left="4766"/>
        <w:rPr>
          <w:sz w:val="20"/>
          <w:szCs w:val="20"/>
        </w:rPr>
      </w:pPr>
      <w:r>
        <w:rPr>
          <w:rFonts w:eastAsia="Times New Roman"/>
          <w:sz w:val="24"/>
          <w:szCs w:val="24"/>
        </w:rPr>
        <w:t>4</w:t>
      </w:r>
    </w:p>
    <w:p w:rsidR="00981663" w:rsidRDefault="00981663">
      <w:pPr>
        <w:sectPr w:rsidR="00981663">
          <w:type w:val="continuous"/>
          <w:pgSz w:w="11900" w:h="16840"/>
          <w:pgMar w:top="700" w:right="1124" w:bottom="176" w:left="1134" w:header="0" w:footer="0" w:gutter="0"/>
          <w:cols w:space="720" w:equalWidth="0">
            <w:col w:w="9646"/>
          </w:cols>
        </w:sectPr>
      </w:pPr>
    </w:p>
    <w:p w:rsidR="00981663" w:rsidRDefault="00926D31">
      <w:pPr>
        <w:ind w:right="1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981663" w:rsidRDefault="00926D31">
      <w:pPr>
        <w:ind w:right="140"/>
        <w:jc w:val="center"/>
        <w:rPr>
          <w:sz w:val="20"/>
          <w:szCs w:val="20"/>
        </w:rPr>
      </w:pPr>
      <w:r>
        <w:rPr>
          <w:rFonts w:eastAsia="Times New Roman"/>
          <w:sz w:val="24"/>
          <w:szCs w:val="24"/>
        </w:rPr>
        <w:t>Муниципальный этап. 8 класс.</w:t>
      </w:r>
    </w:p>
    <w:p w:rsidR="00981663" w:rsidRDefault="00981663">
      <w:pPr>
        <w:spacing w:line="184" w:lineRule="exact"/>
        <w:rPr>
          <w:sz w:val="20"/>
          <w:szCs w:val="20"/>
        </w:rPr>
      </w:pPr>
    </w:p>
    <w:p w:rsidR="00981663" w:rsidRDefault="00926D31">
      <w:pPr>
        <w:numPr>
          <w:ilvl w:val="0"/>
          <w:numId w:val="13"/>
        </w:numPr>
        <w:tabs>
          <w:tab w:val="left" w:pos="728"/>
        </w:tabs>
        <w:ind w:left="20" w:right="20" w:hanging="6"/>
        <w:rPr>
          <w:rFonts w:eastAsia="Times New Roman"/>
          <w:b/>
          <w:bCs/>
          <w:sz w:val="32"/>
          <w:szCs w:val="32"/>
        </w:rPr>
      </w:pPr>
      <w:r>
        <w:rPr>
          <w:rFonts w:eastAsia="Times New Roman"/>
          <w:sz w:val="28"/>
          <w:szCs w:val="28"/>
        </w:rPr>
        <w:t>Соотнесите формы государственного устройства с соответствующими признаками. Ответы запишите в таблицу на бланке работы.</w:t>
      </w:r>
    </w:p>
    <w:p w:rsidR="00981663" w:rsidRDefault="00981663">
      <w:pPr>
        <w:spacing w:line="65"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380"/>
        <w:gridCol w:w="1700"/>
        <w:gridCol w:w="960"/>
        <w:gridCol w:w="1360"/>
        <w:gridCol w:w="1600"/>
        <w:gridCol w:w="280"/>
        <w:gridCol w:w="3400"/>
      </w:tblGrid>
      <w:tr w:rsidR="00981663">
        <w:trPr>
          <w:trHeight w:val="322"/>
        </w:trPr>
        <w:tc>
          <w:tcPr>
            <w:tcW w:w="380" w:type="dxa"/>
            <w:tcBorders>
              <w:top w:val="single" w:sz="8" w:space="0" w:color="auto"/>
              <w:left w:val="single" w:sz="8" w:space="0" w:color="auto"/>
            </w:tcBorders>
            <w:vAlign w:val="bottom"/>
          </w:tcPr>
          <w:p w:rsidR="00981663" w:rsidRDefault="00981663">
            <w:pPr>
              <w:rPr>
                <w:sz w:val="24"/>
                <w:szCs w:val="24"/>
              </w:rPr>
            </w:pPr>
          </w:p>
        </w:tc>
        <w:tc>
          <w:tcPr>
            <w:tcW w:w="1700" w:type="dxa"/>
            <w:tcBorders>
              <w:top w:val="single" w:sz="8" w:space="0" w:color="auto"/>
            </w:tcBorders>
            <w:vAlign w:val="bottom"/>
          </w:tcPr>
          <w:p w:rsidR="00981663" w:rsidRDefault="00981663">
            <w:pPr>
              <w:rPr>
                <w:sz w:val="24"/>
                <w:szCs w:val="24"/>
              </w:rPr>
            </w:pPr>
          </w:p>
        </w:tc>
        <w:tc>
          <w:tcPr>
            <w:tcW w:w="960" w:type="dxa"/>
            <w:tcBorders>
              <w:top w:val="single" w:sz="8" w:space="0" w:color="auto"/>
            </w:tcBorders>
            <w:vAlign w:val="bottom"/>
          </w:tcPr>
          <w:p w:rsidR="00981663" w:rsidRDefault="00981663">
            <w:pPr>
              <w:rPr>
                <w:sz w:val="24"/>
                <w:szCs w:val="24"/>
              </w:rPr>
            </w:pPr>
          </w:p>
        </w:tc>
        <w:tc>
          <w:tcPr>
            <w:tcW w:w="1360" w:type="dxa"/>
            <w:tcBorders>
              <w:top w:val="single" w:sz="8" w:space="0" w:color="auto"/>
            </w:tcBorders>
            <w:vAlign w:val="bottom"/>
          </w:tcPr>
          <w:p w:rsidR="00981663" w:rsidRDefault="00981663">
            <w:pPr>
              <w:rPr>
                <w:sz w:val="24"/>
                <w:szCs w:val="24"/>
              </w:rPr>
            </w:pPr>
          </w:p>
        </w:tc>
        <w:tc>
          <w:tcPr>
            <w:tcW w:w="1600" w:type="dxa"/>
            <w:tcBorders>
              <w:top w:val="single" w:sz="8" w:space="0" w:color="auto"/>
              <w:right w:val="single" w:sz="8" w:space="0" w:color="auto"/>
            </w:tcBorders>
            <w:vAlign w:val="bottom"/>
          </w:tcPr>
          <w:p w:rsidR="00981663" w:rsidRDefault="00981663">
            <w:pPr>
              <w:rPr>
                <w:sz w:val="24"/>
                <w:szCs w:val="24"/>
              </w:rPr>
            </w:pPr>
          </w:p>
        </w:tc>
        <w:tc>
          <w:tcPr>
            <w:tcW w:w="280" w:type="dxa"/>
            <w:tcBorders>
              <w:top w:val="single" w:sz="8" w:space="0" w:color="auto"/>
            </w:tcBorders>
            <w:vAlign w:val="bottom"/>
          </w:tcPr>
          <w:p w:rsidR="00981663" w:rsidRDefault="00981663">
            <w:pPr>
              <w:rPr>
                <w:sz w:val="24"/>
                <w:szCs w:val="24"/>
              </w:rPr>
            </w:pPr>
          </w:p>
        </w:tc>
        <w:tc>
          <w:tcPr>
            <w:tcW w:w="3400" w:type="dxa"/>
            <w:tcBorders>
              <w:top w:val="single" w:sz="8" w:space="0" w:color="auto"/>
              <w:right w:val="single" w:sz="8" w:space="0" w:color="auto"/>
            </w:tcBorders>
            <w:vAlign w:val="bottom"/>
          </w:tcPr>
          <w:p w:rsidR="00981663" w:rsidRDefault="00926D31">
            <w:pPr>
              <w:ind w:right="180"/>
              <w:jc w:val="center"/>
              <w:rPr>
                <w:sz w:val="20"/>
                <w:szCs w:val="20"/>
              </w:rPr>
            </w:pPr>
            <w:r>
              <w:rPr>
                <w:rFonts w:eastAsia="Times New Roman"/>
                <w:sz w:val="28"/>
                <w:szCs w:val="28"/>
              </w:rPr>
              <w:t>ФОРМЫ</w:t>
            </w:r>
          </w:p>
        </w:tc>
      </w:tr>
      <w:tr w:rsidR="00981663">
        <w:trPr>
          <w:trHeight w:val="322"/>
        </w:trPr>
        <w:tc>
          <w:tcPr>
            <w:tcW w:w="380" w:type="dxa"/>
            <w:tcBorders>
              <w:left w:val="single" w:sz="8" w:space="0" w:color="auto"/>
            </w:tcBorders>
            <w:vAlign w:val="bottom"/>
          </w:tcPr>
          <w:p w:rsidR="00981663" w:rsidRDefault="00981663">
            <w:pPr>
              <w:rPr>
                <w:sz w:val="24"/>
                <w:szCs w:val="24"/>
              </w:rPr>
            </w:pPr>
          </w:p>
        </w:tc>
        <w:tc>
          <w:tcPr>
            <w:tcW w:w="1700" w:type="dxa"/>
            <w:vAlign w:val="bottom"/>
          </w:tcPr>
          <w:p w:rsidR="00981663" w:rsidRDefault="00981663">
            <w:pPr>
              <w:rPr>
                <w:sz w:val="24"/>
                <w:szCs w:val="24"/>
              </w:rPr>
            </w:pPr>
          </w:p>
        </w:tc>
        <w:tc>
          <w:tcPr>
            <w:tcW w:w="2320" w:type="dxa"/>
            <w:gridSpan w:val="2"/>
            <w:vAlign w:val="bottom"/>
          </w:tcPr>
          <w:p w:rsidR="00981663" w:rsidRDefault="00926D31">
            <w:pPr>
              <w:ind w:left="120"/>
              <w:rPr>
                <w:sz w:val="20"/>
                <w:szCs w:val="20"/>
              </w:rPr>
            </w:pPr>
            <w:r>
              <w:rPr>
                <w:rFonts w:eastAsia="Times New Roman"/>
                <w:sz w:val="28"/>
                <w:szCs w:val="28"/>
              </w:rPr>
              <w:t>ПРИЗНАК</w:t>
            </w:r>
          </w:p>
        </w:tc>
        <w:tc>
          <w:tcPr>
            <w:tcW w:w="1600" w:type="dxa"/>
            <w:tcBorders>
              <w:right w:val="single" w:sz="8" w:space="0" w:color="auto"/>
            </w:tcBorders>
            <w:vAlign w:val="bottom"/>
          </w:tcPr>
          <w:p w:rsidR="00981663" w:rsidRDefault="00981663">
            <w:pPr>
              <w:rPr>
                <w:sz w:val="24"/>
                <w:szCs w:val="24"/>
              </w:rPr>
            </w:pP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26D31">
            <w:pPr>
              <w:ind w:right="180"/>
              <w:jc w:val="center"/>
              <w:rPr>
                <w:sz w:val="20"/>
                <w:szCs w:val="20"/>
              </w:rPr>
            </w:pPr>
            <w:r>
              <w:rPr>
                <w:rFonts w:eastAsia="Times New Roman"/>
                <w:sz w:val="28"/>
                <w:szCs w:val="28"/>
              </w:rPr>
              <w:t>ГОСУДАРСТВЕННОГО</w:t>
            </w:r>
          </w:p>
        </w:tc>
      </w:tr>
      <w:tr w:rsidR="00981663">
        <w:trPr>
          <w:trHeight w:val="344"/>
        </w:trPr>
        <w:tc>
          <w:tcPr>
            <w:tcW w:w="380" w:type="dxa"/>
            <w:tcBorders>
              <w:left w:val="single" w:sz="8" w:space="0" w:color="auto"/>
              <w:bottom w:val="single" w:sz="8" w:space="0" w:color="auto"/>
            </w:tcBorders>
            <w:vAlign w:val="bottom"/>
          </w:tcPr>
          <w:p w:rsidR="00981663" w:rsidRDefault="00981663">
            <w:pPr>
              <w:rPr>
                <w:sz w:val="24"/>
                <w:szCs w:val="24"/>
              </w:rPr>
            </w:pPr>
          </w:p>
        </w:tc>
        <w:tc>
          <w:tcPr>
            <w:tcW w:w="1700" w:type="dxa"/>
            <w:tcBorders>
              <w:bottom w:val="single" w:sz="8" w:space="0" w:color="auto"/>
            </w:tcBorders>
            <w:vAlign w:val="bottom"/>
          </w:tcPr>
          <w:p w:rsidR="00981663" w:rsidRDefault="00981663">
            <w:pPr>
              <w:rPr>
                <w:sz w:val="24"/>
                <w:szCs w:val="24"/>
              </w:rPr>
            </w:pPr>
          </w:p>
        </w:tc>
        <w:tc>
          <w:tcPr>
            <w:tcW w:w="960" w:type="dxa"/>
            <w:tcBorders>
              <w:bottom w:val="single" w:sz="8" w:space="0" w:color="auto"/>
            </w:tcBorders>
            <w:vAlign w:val="bottom"/>
          </w:tcPr>
          <w:p w:rsidR="00981663" w:rsidRDefault="00981663">
            <w:pPr>
              <w:rPr>
                <w:sz w:val="24"/>
                <w:szCs w:val="24"/>
              </w:rPr>
            </w:pPr>
          </w:p>
        </w:tc>
        <w:tc>
          <w:tcPr>
            <w:tcW w:w="1360" w:type="dxa"/>
            <w:tcBorders>
              <w:bottom w:val="single" w:sz="8" w:space="0" w:color="auto"/>
            </w:tcBorders>
            <w:vAlign w:val="bottom"/>
          </w:tcPr>
          <w:p w:rsidR="00981663" w:rsidRDefault="00981663">
            <w:pPr>
              <w:rPr>
                <w:sz w:val="24"/>
                <w:szCs w:val="24"/>
              </w:rPr>
            </w:pPr>
          </w:p>
        </w:tc>
        <w:tc>
          <w:tcPr>
            <w:tcW w:w="1600" w:type="dxa"/>
            <w:tcBorders>
              <w:bottom w:val="single" w:sz="8" w:space="0" w:color="auto"/>
              <w:right w:val="single" w:sz="8" w:space="0" w:color="auto"/>
            </w:tcBorders>
            <w:vAlign w:val="bottom"/>
          </w:tcPr>
          <w:p w:rsidR="00981663" w:rsidRDefault="00981663">
            <w:pPr>
              <w:rPr>
                <w:sz w:val="24"/>
                <w:szCs w:val="24"/>
              </w:rPr>
            </w:pPr>
          </w:p>
        </w:tc>
        <w:tc>
          <w:tcPr>
            <w:tcW w:w="280" w:type="dxa"/>
            <w:tcBorders>
              <w:bottom w:val="single" w:sz="8" w:space="0" w:color="auto"/>
            </w:tcBorders>
            <w:vAlign w:val="bottom"/>
          </w:tcPr>
          <w:p w:rsidR="00981663" w:rsidRDefault="00981663">
            <w:pPr>
              <w:rPr>
                <w:sz w:val="24"/>
                <w:szCs w:val="24"/>
              </w:rPr>
            </w:pPr>
          </w:p>
        </w:tc>
        <w:tc>
          <w:tcPr>
            <w:tcW w:w="3400" w:type="dxa"/>
            <w:tcBorders>
              <w:bottom w:val="single" w:sz="8" w:space="0" w:color="auto"/>
              <w:right w:val="single" w:sz="8" w:space="0" w:color="auto"/>
            </w:tcBorders>
            <w:vAlign w:val="bottom"/>
          </w:tcPr>
          <w:p w:rsidR="00981663" w:rsidRDefault="00926D31">
            <w:pPr>
              <w:ind w:right="200"/>
              <w:jc w:val="center"/>
              <w:rPr>
                <w:sz w:val="20"/>
                <w:szCs w:val="20"/>
              </w:rPr>
            </w:pPr>
            <w:r>
              <w:rPr>
                <w:rFonts w:eastAsia="Times New Roman"/>
                <w:w w:val="99"/>
                <w:sz w:val="28"/>
                <w:szCs w:val="28"/>
              </w:rPr>
              <w:t>УСТРОЙСТВА</w:t>
            </w:r>
          </w:p>
        </w:tc>
      </w:tr>
      <w:tr w:rsidR="00981663">
        <w:trPr>
          <w:trHeight w:val="316"/>
        </w:trPr>
        <w:tc>
          <w:tcPr>
            <w:tcW w:w="380" w:type="dxa"/>
            <w:tcBorders>
              <w:left w:val="single" w:sz="8" w:space="0" w:color="auto"/>
            </w:tcBorders>
            <w:vAlign w:val="bottom"/>
          </w:tcPr>
          <w:p w:rsidR="00981663" w:rsidRDefault="00926D31">
            <w:pPr>
              <w:spacing w:line="316" w:lineRule="exact"/>
              <w:ind w:left="20"/>
              <w:rPr>
                <w:sz w:val="20"/>
                <w:szCs w:val="20"/>
              </w:rPr>
            </w:pPr>
            <w:r>
              <w:rPr>
                <w:rFonts w:eastAsia="Times New Roman"/>
                <w:sz w:val="28"/>
                <w:szCs w:val="28"/>
              </w:rPr>
              <w:t>А)</w:t>
            </w:r>
          </w:p>
        </w:tc>
        <w:tc>
          <w:tcPr>
            <w:tcW w:w="4020" w:type="dxa"/>
            <w:gridSpan w:val="3"/>
            <w:vAlign w:val="bottom"/>
          </w:tcPr>
          <w:p w:rsidR="00981663" w:rsidRDefault="00926D31">
            <w:pPr>
              <w:spacing w:line="316" w:lineRule="exact"/>
              <w:ind w:left="60"/>
              <w:rPr>
                <w:sz w:val="20"/>
                <w:szCs w:val="20"/>
              </w:rPr>
            </w:pPr>
            <w:r>
              <w:rPr>
                <w:rFonts w:eastAsia="Times New Roman"/>
                <w:sz w:val="28"/>
                <w:szCs w:val="28"/>
              </w:rPr>
              <w:t>двухпалатный парламент</w:t>
            </w:r>
          </w:p>
        </w:tc>
        <w:tc>
          <w:tcPr>
            <w:tcW w:w="1600" w:type="dxa"/>
            <w:tcBorders>
              <w:right w:val="single" w:sz="8" w:space="0" w:color="auto"/>
            </w:tcBorders>
            <w:vAlign w:val="bottom"/>
          </w:tcPr>
          <w:p w:rsidR="00981663" w:rsidRDefault="00981663">
            <w:pPr>
              <w:rPr>
                <w:sz w:val="24"/>
                <w:szCs w:val="24"/>
              </w:rPr>
            </w:pPr>
          </w:p>
        </w:tc>
        <w:tc>
          <w:tcPr>
            <w:tcW w:w="280" w:type="dxa"/>
            <w:vAlign w:val="bottom"/>
          </w:tcPr>
          <w:p w:rsidR="00981663" w:rsidRDefault="00926D31">
            <w:pPr>
              <w:spacing w:line="316" w:lineRule="exact"/>
              <w:jc w:val="right"/>
              <w:rPr>
                <w:sz w:val="20"/>
                <w:szCs w:val="20"/>
              </w:rPr>
            </w:pPr>
            <w:r>
              <w:rPr>
                <w:rFonts w:eastAsia="Times New Roman"/>
                <w:w w:val="85"/>
                <w:sz w:val="28"/>
                <w:szCs w:val="28"/>
              </w:rPr>
              <w:t>1)</w:t>
            </w:r>
          </w:p>
        </w:tc>
        <w:tc>
          <w:tcPr>
            <w:tcW w:w="3400" w:type="dxa"/>
            <w:tcBorders>
              <w:right w:val="single" w:sz="8" w:space="0" w:color="auto"/>
            </w:tcBorders>
            <w:vAlign w:val="bottom"/>
          </w:tcPr>
          <w:p w:rsidR="00981663" w:rsidRDefault="00926D31">
            <w:pPr>
              <w:spacing w:line="316" w:lineRule="exact"/>
              <w:ind w:left="120"/>
              <w:rPr>
                <w:sz w:val="20"/>
                <w:szCs w:val="20"/>
              </w:rPr>
            </w:pPr>
            <w:r>
              <w:rPr>
                <w:rFonts w:eastAsia="Times New Roman"/>
                <w:sz w:val="28"/>
                <w:szCs w:val="28"/>
              </w:rPr>
              <w:t>унитарное государство</w:t>
            </w:r>
          </w:p>
        </w:tc>
      </w:tr>
      <w:tr w:rsidR="00981663">
        <w:trPr>
          <w:trHeight w:val="322"/>
        </w:trPr>
        <w:tc>
          <w:tcPr>
            <w:tcW w:w="380" w:type="dxa"/>
            <w:tcBorders>
              <w:left w:val="single" w:sz="8" w:space="0" w:color="auto"/>
            </w:tcBorders>
            <w:vAlign w:val="bottom"/>
          </w:tcPr>
          <w:p w:rsidR="00981663" w:rsidRDefault="00926D31">
            <w:pPr>
              <w:ind w:left="20"/>
              <w:rPr>
                <w:sz w:val="20"/>
                <w:szCs w:val="20"/>
              </w:rPr>
            </w:pPr>
            <w:r>
              <w:rPr>
                <w:rFonts w:eastAsia="Times New Roman"/>
                <w:sz w:val="28"/>
                <w:szCs w:val="28"/>
              </w:rPr>
              <w:t>Б)</w:t>
            </w:r>
          </w:p>
        </w:tc>
        <w:tc>
          <w:tcPr>
            <w:tcW w:w="5620" w:type="dxa"/>
            <w:gridSpan w:val="4"/>
            <w:tcBorders>
              <w:right w:val="single" w:sz="8" w:space="0" w:color="auto"/>
            </w:tcBorders>
            <w:vAlign w:val="bottom"/>
          </w:tcPr>
          <w:p w:rsidR="00981663" w:rsidRDefault="00926D31">
            <w:pPr>
              <w:ind w:left="60"/>
              <w:rPr>
                <w:sz w:val="20"/>
                <w:szCs w:val="20"/>
              </w:rPr>
            </w:pPr>
            <w:r>
              <w:rPr>
                <w:rFonts w:eastAsia="Times New Roman"/>
                <w:sz w:val="28"/>
                <w:szCs w:val="28"/>
              </w:rPr>
              <w:t>регионы полностью зависимы в принятии</w:t>
            </w:r>
          </w:p>
        </w:tc>
        <w:tc>
          <w:tcPr>
            <w:tcW w:w="280" w:type="dxa"/>
            <w:vAlign w:val="bottom"/>
          </w:tcPr>
          <w:p w:rsidR="00981663" w:rsidRDefault="00926D31">
            <w:pPr>
              <w:jc w:val="right"/>
              <w:rPr>
                <w:sz w:val="20"/>
                <w:szCs w:val="20"/>
              </w:rPr>
            </w:pPr>
            <w:r>
              <w:rPr>
                <w:rFonts w:eastAsia="Times New Roman"/>
                <w:w w:val="85"/>
                <w:sz w:val="28"/>
                <w:szCs w:val="28"/>
              </w:rPr>
              <w:t>2)</w:t>
            </w:r>
          </w:p>
        </w:tc>
        <w:tc>
          <w:tcPr>
            <w:tcW w:w="3400" w:type="dxa"/>
            <w:tcBorders>
              <w:right w:val="single" w:sz="8" w:space="0" w:color="auto"/>
            </w:tcBorders>
            <w:vAlign w:val="bottom"/>
          </w:tcPr>
          <w:p w:rsidR="00981663" w:rsidRDefault="00926D31">
            <w:pPr>
              <w:ind w:left="120"/>
              <w:rPr>
                <w:sz w:val="20"/>
                <w:szCs w:val="20"/>
              </w:rPr>
            </w:pPr>
            <w:r>
              <w:rPr>
                <w:rFonts w:eastAsia="Times New Roman"/>
                <w:sz w:val="28"/>
                <w:szCs w:val="28"/>
              </w:rPr>
              <w:t>конфедерация</w:t>
            </w:r>
          </w:p>
        </w:tc>
      </w:tr>
      <w:tr w:rsidR="00981663">
        <w:trPr>
          <w:trHeight w:val="323"/>
        </w:trPr>
        <w:tc>
          <w:tcPr>
            <w:tcW w:w="380" w:type="dxa"/>
            <w:tcBorders>
              <w:left w:val="single" w:sz="8" w:space="0" w:color="auto"/>
            </w:tcBorders>
            <w:vAlign w:val="bottom"/>
          </w:tcPr>
          <w:p w:rsidR="00981663" w:rsidRDefault="00981663">
            <w:pPr>
              <w:rPr>
                <w:sz w:val="24"/>
                <w:szCs w:val="24"/>
              </w:rPr>
            </w:pPr>
          </w:p>
        </w:tc>
        <w:tc>
          <w:tcPr>
            <w:tcW w:w="5620" w:type="dxa"/>
            <w:gridSpan w:val="4"/>
            <w:tcBorders>
              <w:right w:val="single" w:sz="8" w:space="0" w:color="auto"/>
            </w:tcBorders>
            <w:vAlign w:val="bottom"/>
          </w:tcPr>
          <w:p w:rsidR="00981663" w:rsidRDefault="00926D31">
            <w:pPr>
              <w:ind w:left="60"/>
              <w:rPr>
                <w:sz w:val="20"/>
                <w:szCs w:val="20"/>
              </w:rPr>
            </w:pPr>
            <w:r>
              <w:rPr>
                <w:rFonts w:eastAsia="Times New Roman"/>
                <w:sz w:val="28"/>
                <w:szCs w:val="28"/>
              </w:rPr>
              <w:t>решений от центральных государствен-</w:t>
            </w:r>
          </w:p>
        </w:tc>
        <w:tc>
          <w:tcPr>
            <w:tcW w:w="280" w:type="dxa"/>
            <w:vAlign w:val="bottom"/>
          </w:tcPr>
          <w:p w:rsidR="00981663" w:rsidRDefault="00926D31">
            <w:pPr>
              <w:jc w:val="right"/>
              <w:rPr>
                <w:sz w:val="20"/>
                <w:szCs w:val="20"/>
              </w:rPr>
            </w:pPr>
            <w:r>
              <w:rPr>
                <w:rFonts w:eastAsia="Times New Roman"/>
                <w:w w:val="85"/>
                <w:sz w:val="28"/>
                <w:szCs w:val="28"/>
              </w:rPr>
              <w:t>3)</w:t>
            </w:r>
          </w:p>
        </w:tc>
        <w:tc>
          <w:tcPr>
            <w:tcW w:w="3400" w:type="dxa"/>
            <w:tcBorders>
              <w:right w:val="single" w:sz="8" w:space="0" w:color="auto"/>
            </w:tcBorders>
            <w:vAlign w:val="bottom"/>
          </w:tcPr>
          <w:p w:rsidR="00981663" w:rsidRDefault="00926D31">
            <w:pPr>
              <w:ind w:left="120"/>
              <w:rPr>
                <w:sz w:val="20"/>
                <w:szCs w:val="20"/>
              </w:rPr>
            </w:pPr>
            <w:r>
              <w:rPr>
                <w:rFonts w:eastAsia="Times New Roman"/>
                <w:sz w:val="28"/>
                <w:szCs w:val="28"/>
              </w:rPr>
              <w:t>федерация</w:t>
            </w:r>
          </w:p>
        </w:tc>
      </w:tr>
      <w:tr w:rsidR="00981663">
        <w:trPr>
          <w:trHeight w:val="347"/>
        </w:trPr>
        <w:tc>
          <w:tcPr>
            <w:tcW w:w="380" w:type="dxa"/>
            <w:tcBorders>
              <w:left w:val="single" w:sz="8" w:space="0" w:color="auto"/>
            </w:tcBorders>
            <w:vAlign w:val="bottom"/>
          </w:tcPr>
          <w:p w:rsidR="00981663" w:rsidRDefault="00981663">
            <w:pPr>
              <w:rPr>
                <w:sz w:val="24"/>
                <w:szCs w:val="24"/>
              </w:rPr>
            </w:pPr>
          </w:p>
        </w:tc>
        <w:tc>
          <w:tcPr>
            <w:tcW w:w="2660" w:type="dxa"/>
            <w:gridSpan w:val="2"/>
            <w:vAlign w:val="bottom"/>
          </w:tcPr>
          <w:p w:rsidR="00981663" w:rsidRDefault="00926D31">
            <w:pPr>
              <w:ind w:left="60"/>
              <w:rPr>
                <w:sz w:val="20"/>
                <w:szCs w:val="20"/>
              </w:rPr>
            </w:pPr>
            <w:r>
              <w:rPr>
                <w:rFonts w:eastAsia="Times New Roman"/>
                <w:sz w:val="28"/>
                <w:szCs w:val="28"/>
              </w:rPr>
              <w:t>ных учреждений</w:t>
            </w:r>
          </w:p>
        </w:tc>
        <w:tc>
          <w:tcPr>
            <w:tcW w:w="1360" w:type="dxa"/>
            <w:vAlign w:val="bottom"/>
          </w:tcPr>
          <w:p w:rsidR="00981663" w:rsidRDefault="00981663">
            <w:pPr>
              <w:rPr>
                <w:sz w:val="24"/>
                <w:szCs w:val="24"/>
              </w:rPr>
            </w:pPr>
          </w:p>
        </w:tc>
        <w:tc>
          <w:tcPr>
            <w:tcW w:w="1600" w:type="dxa"/>
            <w:tcBorders>
              <w:right w:val="single" w:sz="8" w:space="0" w:color="auto"/>
            </w:tcBorders>
            <w:vAlign w:val="bottom"/>
          </w:tcPr>
          <w:p w:rsidR="00981663" w:rsidRDefault="00981663">
            <w:pPr>
              <w:rPr>
                <w:sz w:val="24"/>
                <w:szCs w:val="24"/>
              </w:rPr>
            </w:pP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81663">
            <w:pPr>
              <w:rPr>
                <w:sz w:val="24"/>
                <w:szCs w:val="24"/>
              </w:rPr>
            </w:pPr>
          </w:p>
        </w:tc>
      </w:tr>
      <w:tr w:rsidR="00981663">
        <w:trPr>
          <w:trHeight w:val="323"/>
        </w:trPr>
        <w:tc>
          <w:tcPr>
            <w:tcW w:w="380" w:type="dxa"/>
            <w:tcBorders>
              <w:left w:val="single" w:sz="8" w:space="0" w:color="auto"/>
            </w:tcBorders>
            <w:vAlign w:val="bottom"/>
          </w:tcPr>
          <w:p w:rsidR="00981663" w:rsidRDefault="00926D31">
            <w:pPr>
              <w:ind w:left="20"/>
              <w:rPr>
                <w:sz w:val="20"/>
                <w:szCs w:val="20"/>
              </w:rPr>
            </w:pPr>
            <w:r>
              <w:rPr>
                <w:rFonts w:eastAsia="Times New Roman"/>
                <w:sz w:val="28"/>
                <w:szCs w:val="28"/>
              </w:rPr>
              <w:t>В)</w:t>
            </w:r>
          </w:p>
        </w:tc>
        <w:tc>
          <w:tcPr>
            <w:tcW w:w="5620" w:type="dxa"/>
            <w:gridSpan w:val="4"/>
            <w:tcBorders>
              <w:right w:val="single" w:sz="8" w:space="0" w:color="auto"/>
            </w:tcBorders>
            <w:vAlign w:val="bottom"/>
          </w:tcPr>
          <w:p w:rsidR="00981663" w:rsidRDefault="00926D31">
            <w:pPr>
              <w:ind w:left="60"/>
              <w:rPr>
                <w:sz w:val="20"/>
                <w:szCs w:val="20"/>
              </w:rPr>
            </w:pPr>
            <w:r>
              <w:rPr>
                <w:rFonts w:eastAsia="Times New Roman"/>
                <w:sz w:val="28"/>
                <w:szCs w:val="28"/>
              </w:rPr>
              <w:t>суверенитет субъектов такого типа госу-</w:t>
            </w: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81663">
            <w:pPr>
              <w:rPr>
                <w:sz w:val="24"/>
                <w:szCs w:val="24"/>
              </w:rPr>
            </w:pPr>
          </w:p>
        </w:tc>
      </w:tr>
      <w:tr w:rsidR="00981663">
        <w:trPr>
          <w:trHeight w:val="322"/>
        </w:trPr>
        <w:tc>
          <w:tcPr>
            <w:tcW w:w="380" w:type="dxa"/>
            <w:tcBorders>
              <w:left w:val="single" w:sz="8" w:space="0" w:color="auto"/>
            </w:tcBorders>
            <w:vAlign w:val="bottom"/>
          </w:tcPr>
          <w:p w:rsidR="00981663" w:rsidRDefault="00981663">
            <w:pPr>
              <w:rPr>
                <w:sz w:val="24"/>
                <w:szCs w:val="24"/>
              </w:rPr>
            </w:pPr>
          </w:p>
        </w:tc>
        <w:tc>
          <w:tcPr>
            <w:tcW w:w="5620" w:type="dxa"/>
            <w:gridSpan w:val="4"/>
            <w:tcBorders>
              <w:right w:val="single" w:sz="8" w:space="0" w:color="auto"/>
            </w:tcBorders>
            <w:vAlign w:val="bottom"/>
          </w:tcPr>
          <w:p w:rsidR="00981663" w:rsidRDefault="00926D31">
            <w:pPr>
              <w:ind w:left="60"/>
              <w:rPr>
                <w:sz w:val="20"/>
                <w:szCs w:val="20"/>
              </w:rPr>
            </w:pPr>
            <w:r>
              <w:rPr>
                <w:rFonts w:eastAsia="Times New Roman"/>
                <w:sz w:val="28"/>
                <w:szCs w:val="28"/>
              </w:rPr>
              <w:t>дарственного устройства не ограничи-</w:t>
            </w: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81663">
            <w:pPr>
              <w:rPr>
                <w:sz w:val="24"/>
                <w:szCs w:val="24"/>
              </w:rPr>
            </w:pPr>
          </w:p>
        </w:tc>
      </w:tr>
      <w:tr w:rsidR="00981663">
        <w:trPr>
          <w:trHeight w:val="347"/>
        </w:trPr>
        <w:tc>
          <w:tcPr>
            <w:tcW w:w="380" w:type="dxa"/>
            <w:tcBorders>
              <w:left w:val="single" w:sz="8" w:space="0" w:color="auto"/>
            </w:tcBorders>
            <w:vAlign w:val="bottom"/>
          </w:tcPr>
          <w:p w:rsidR="00981663" w:rsidRDefault="00981663">
            <w:pPr>
              <w:rPr>
                <w:sz w:val="24"/>
                <w:szCs w:val="24"/>
              </w:rPr>
            </w:pPr>
          </w:p>
        </w:tc>
        <w:tc>
          <w:tcPr>
            <w:tcW w:w="1700" w:type="dxa"/>
            <w:vAlign w:val="bottom"/>
          </w:tcPr>
          <w:p w:rsidR="00981663" w:rsidRDefault="00926D31">
            <w:pPr>
              <w:ind w:left="60"/>
              <w:rPr>
                <w:sz w:val="20"/>
                <w:szCs w:val="20"/>
              </w:rPr>
            </w:pPr>
            <w:r>
              <w:rPr>
                <w:rFonts w:eastAsia="Times New Roman"/>
                <w:sz w:val="28"/>
                <w:szCs w:val="28"/>
              </w:rPr>
              <w:t>вается</w:t>
            </w:r>
          </w:p>
        </w:tc>
        <w:tc>
          <w:tcPr>
            <w:tcW w:w="960" w:type="dxa"/>
            <w:vAlign w:val="bottom"/>
          </w:tcPr>
          <w:p w:rsidR="00981663" w:rsidRDefault="00981663">
            <w:pPr>
              <w:rPr>
                <w:sz w:val="24"/>
                <w:szCs w:val="24"/>
              </w:rPr>
            </w:pPr>
          </w:p>
        </w:tc>
        <w:tc>
          <w:tcPr>
            <w:tcW w:w="1360" w:type="dxa"/>
            <w:vAlign w:val="bottom"/>
          </w:tcPr>
          <w:p w:rsidR="00981663" w:rsidRDefault="00981663">
            <w:pPr>
              <w:rPr>
                <w:sz w:val="24"/>
                <w:szCs w:val="24"/>
              </w:rPr>
            </w:pPr>
          </w:p>
        </w:tc>
        <w:tc>
          <w:tcPr>
            <w:tcW w:w="1600" w:type="dxa"/>
            <w:tcBorders>
              <w:right w:val="single" w:sz="8" w:space="0" w:color="auto"/>
            </w:tcBorders>
            <w:vAlign w:val="bottom"/>
          </w:tcPr>
          <w:p w:rsidR="00981663" w:rsidRDefault="00981663">
            <w:pPr>
              <w:rPr>
                <w:sz w:val="24"/>
                <w:szCs w:val="24"/>
              </w:rPr>
            </w:pP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81663">
            <w:pPr>
              <w:rPr>
                <w:sz w:val="24"/>
                <w:szCs w:val="24"/>
              </w:rPr>
            </w:pPr>
          </w:p>
        </w:tc>
      </w:tr>
      <w:tr w:rsidR="00981663">
        <w:trPr>
          <w:trHeight w:val="322"/>
        </w:trPr>
        <w:tc>
          <w:tcPr>
            <w:tcW w:w="380" w:type="dxa"/>
            <w:tcBorders>
              <w:left w:val="single" w:sz="8" w:space="0" w:color="auto"/>
            </w:tcBorders>
            <w:vAlign w:val="bottom"/>
          </w:tcPr>
          <w:p w:rsidR="00981663" w:rsidRDefault="00926D31">
            <w:pPr>
              <w:ind w:left="20"/>
              <w:rPr>
                <w:sz w:val="20"/>
                <w:szCs w:val="20"/>
              </w:rPr>
            </w:pPr>
            <w:r>
              <w:rPr>
                <w:rFonts w:eastAsia="Times New Roman"/>
                <w:sz w:val="28"/>
                <w:szCs w:val="28"/>
              </w:rPr>
              <w:t>Г)</w:t>
            </w:r>
          </w:p>
        </w:tc>
        <w:tc>
          <w:tcPr>
            <w:tcW w:w="2660" w:type="dxa"/>
            <w:gridSpan w:val="2"/>
            <w:vAlign w:val="bottom"/>
          </w:tcPr>
          <w:p w:rsidR="00981663" w:rsidRDefault="00926D31">
            <w:pPr>
              <w:ind w:left="60"/>
              <w:rPr>
                <w:sz w:val="20"/>
                <w:szCs w:val="20"/>
              </w:rPr>
            </w:pPr>
            <w:r>
              <w:rPr>
                <w:rFonts w:eastAsia="Times New Roman"/>
                <w:sz w:val="28"/>
                <w:szCs w:val="28"/>
              </w:rPr>
              <w:t>частичная передача</w:t>
            </w:r>
          </w:p>
        </w:tc>
        <w:tc>
          <w:tcPr>
            <w:tcW w:w="1360" w:type="dxa"/>
            <w:vAlign w:val="bottom"/>
          </w:tcPr>
          <w:p w:rsidR="00981663" w:rsidRDefault="00926D31">
            <w:pPr>
              <w:ind w:left="100"/>
              <w:rPr>
                <w:sz w:val="20"/>
                <w:szCs w:val="20"/>
              </w:rPr>
            </w:pPr>
            <w:r>
              <w:rPr>
                <w:rFonts w:eastAsia="Times New Roman"/>
                <w:sz w:val="28"/>
                <w:szCs w:val="28"/>
              </w:rPr>
              <w:t>внешних</w:t>
            </w:r>
          </w:p>
        </w:tc>
        <w:tc>
          <w:tcPr>
            <w:tcW w:w="1600" w:type="dxa"/>
            <w:tcBorders>
              <w:right w:val="single" w:sz="8" w:space="0" w:color="auto"/>
            </w:tcBorders>
            <w:vAlign w:val="bottom"/>
          </w:tcPr>
          <w:p w:rsidR="00981663" w:rsidRDefault="00926D31">
            <w:pPr>
              <w:ind w:right="400"/>
              <w:jc w:val="right"/>
              <w:rPr>
                <w:sz w:val="20"/>
                <w:szCs w:val="20"/>
              </w:rPr>
            </w:pPr>
            <w:r>
              <w:rPr>
                <w:rFonts w:eastAsia="Times New Roman"/>
                <w:w w:val="98"/>
                <w:sz w:val="28"/>
                <w:szCs w:val="28"/>
              </w:rPr>
              <w:t>функций</w:t>
            </w: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81663">
            <w:pPr>
              <w:rPr>
                <w:sz w:val="24"/>
                <w:szCs w:val="24"/>
              </w:rPr>
            </w:pPr>
          </w:p>
        </w:tc>
      </w:tr>
      <w:tr w:rsidR="00981663">
        <w:trPr>
          <w:trHeight w:val="323"/>
        </w:trPr>
        <w:tc>
          <w:tcPr>
            <w:tcW w:w="380" w:type="dxa"/>
            <w:tcBorders>
              <w:left w:val="single" w:sz="8" w:space="0" w:color="auto"/>
            </w:tcBorders>
            <w:vAlign w:val="bottom"/>
          </w:tcPr>
          <w:p w:rsidR="00981663" w:rsidRDefault="00981663">
            <w:pPr>
              <w:rPr>
                <w:sz w:val="24"/>
                <w:szCs w:val="24"/>
              </w:rPr>
            </w:pPr>
          </w:p>
        </w:tc>
        <w:tc>
          <w:tcPr>
            <w:tcW w:w="1700" w:type="dxa"/>
            <w:vAlign w:val="bottom"/>
          </w:tcPr>
          <w:p w:rsidR="00981663" w:rsidRDefault="00926D31">
            <w:pPr>
              <w:ind w:left="60"/>
              <w:rPr>
                <w:sz w:val="20"/>
                <w:szCs w:val="20"/>
              </w:rPr>
            </w:pPr>
            <w:r>
              <w:rPr>
                <w:rFonts w:eastAsia="Times New Roman"/>
                <w:sz w:val="28"/>
                <w:szCs w:val="28"/>
              </w:rPr>
              <w:t>государства</w:t>
            </w:r>
          </w:p>
        </w:tc>
        <w:tc>
          <w:tcPr>
            <w:tcW w:w="960" w:type="dxa"/>
            <w:vAlign w:val="bottom"/>
          </w:tcPr>
          <w:p w:rsidR="00981663" w:rsidRDefault="00926D31">
            <w:pPr>
              <w:ind w:left="20"/>
              <w:rPr>
                <w:sz w:val="20"/>
                <w:szCs w:val="20"/>
              </w:rPr>
            </w:pPr>
            <w:r>
              <w:rPr>
                <w:rFonts w:eastAsia="Times New Roman"/>
                <w:sz w:val="28"/>
                <w:szCs w:val="28"/>
              </w:rPr>
              <w:t>некому</w:t>
            </w:r>
          </w:p>
        </w:tc>
        <w:tc>
          <w:tcPr>
            <w:tcW w:w="2960" w:type="dxa"/>
            <w:gridSpan w:val="2"/>
            <w:tcBorders>
              <w:right w:val="single" w:sz="8" w:space="0" w:color="auto"/>
            </w:tcBorders>
            <w:vAlign w:val="bottom"/>
          </w:tcPr>
          <w:p w:rsidR="00981663" w:rsidRDefault="00926D31">
            <w:pPr>
              <w:ind w:right="400"/>
              <w:jc w:val="right"/>
              <w:rPr>
                <w:sz w:val="20"/>
                <w:szCs w:val="20"/>
              </w:rPr>
            </w:pPr>
            <w:r>
              <w:rPr>
                <w:rFonts w:eastAsia="Times New Roman"/>
                <w:sz w:val="28"/>
                <w:szCs w:val="28"/>
              </w:rPr>
              <w:t>наднациональному</w:t>
            </w: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81663">
            <w:pPr>
              <w:rPr>
                <w:sz w:val="24"/>
                <w:szCs w:val="24"/>
              </w:rPr>
            </w:pPr>
          </w:p>
        </w:tc>
      </w:tr>
      <w:tr w:rsidR="00981663">
        <w:trPr>
          <w:trHeight w:val="347"/>
        </w:trPr>
        <w:tc>
          <w:tcPr>
            <w:tcW w:w="380" w:type="dxa"/>
            <w:tcBorders>
              <w:left w:val="single" w:sz="8" w:space="0" w:color="auto"/>
            </w:tcBorders>
            <w:vAlign w:val="bottom"/>
          </w:tcPr>
          <w:p w:rsidR="00981663" w:rsidRDefault="00981663">
            <w:pPr>
              <w:rPr>
                <w:sz w:val="24"/>
                <w:szCs w:val="24"/>
              </w:rPr>
            </w:pPr>
          </w:p>
        </w:tc>
        <w:tc>
          <w:tcPr>
            <w:tcW w:w="1700" w:type="dxa"/>
            <w:vAlign w:val="bottom"/>
          </w:tcPr>
          <w:p w:rsidR="00981663" w:rsidRDefault="00926D31">
            <w:pPr>
              <w:ind w:left="60"/>
              <w:rPr>
                <w:sz w:val="20"/>
                <w:szCs w:val="20"/>
              </w:rPr>
            </w:pPr>
            <w:r>
              <w:rPr>
                <w:rFonts w:eastAsia="Times New Roman"/>
                <w:sz w:val="28"/>
                <w:szCs w:val="28"/>
              </w:rPr>
              <w:t>образованию</w:t>
            </w:r>
          </w:p>
        </w:tc>
        <w:tc>
          <w:tcPr>
            <w:tcW w:w="960" w:type="dxa"/>
            <w:vAlign w:val="bottom"/>
          </w:tcPr>
          <w:p w:rsidR="00981663" w:rsidRDefault="00981663">
            <w:pPr>
              <w:rPr>
                <w:sz w:val="24"/>
                <w:szCs w:val="24"/>
              </w:rPr>
            </w:pPr>
          </w:p>
        </w:tc>
        <w:tc>
          <w:tcPr>
            <w:tcW w:w="1360" w:type="dxa"/>
            <w:vAlign w:val="bottom"/>
          </w:tcPr>
          <w:p w:rsidR="00981663" w:rsidRDefault="00981663">
            <w:pPr>
              <w:rPr>
                <w:sz w:val="24"/>
                <w:szCs w:val="24"/>
              </w:rPr>
            </w:pPr>
          </w:p>
        </w:tc>
        <w:tc>
          <w:tcPr>
            <w:tcW w:w="1600" w:type="dxa"/>
            <w:tcBorders>
              <w:right w:val="single" w:sz="8" w:space="0" w:color="auto"/>
            </w:tcBorders>
            <w:vAlign w:val="bottom"/>
          </w:tcPr>
          <w:p w:rsidR="00981663" w:rsidRDefault="00981663">
            <w:pPr>
              <w:rPr>
                <w:sz w:val="24"/>
                <w:szCs w:val="24"/>
              </w:rPr>
            </w:pP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81663">
            <w:pPr>
              <w:rPr>
                <w:sz w:val="24"/>
                <w:szCs w:val="24"/>
              </w:rPr>
            </w:pPr>
          </w:p>
        </w:tc>
      </w:tr>
      <w:tr w:rsidR="00981663">
        <w:trPr>
          <w:trHeight w:val="322"/>
        </w:trPr>
        <w:tc>
          <w:tcPr>
            <w:tcW w:w="380" w:type="dxa"/>
            <w:tcBorders>
              <w:left w:val="single" w:sz="8" w:space="0" w:color="auto"/>
            </w:tcBorders>
            <w:vAlign w:val="bottom"/>
          </w:tcPr>
          <w:p w:rsidR="00981663" w:rsidRDefault="00926D31">
            <w:pPr>
              <w:ind w:left="20"/>
              <w:rPr>
                <w:sz w:val="20"/>
                <w:szCs w:val="20"/>
              </w:rPr>
            </w:pPr>
            <w:r>
              <w:rPr>
                <w:rFonts w:eastAsia="Times New Roman"/>
                <w:sz w:val="28"/>
                <w:szCs w:val="28"/>
              </w:rPr>
              <w:t>Д)</w:t>
            </w:r>
          </w:p>
        </w:tc>
        <w:tc>
          <w:tcPr>
            <w:tcW w:w="1700" w:type="dxa"/>
            <w:vAlign w:val="bottom"/>
          </w:tcPr>
          <w:p w:rsidR="00981663" w:rsidRDefault="00926D31">
            <w:pPr>
              <w:ind w:left="60"/>
              <w:rPr>
                <w:sz w:val="20"/>
                <w:szCs w:val="20"/>
              </w:rPr>
            </w:pPr>
            <w:r>
              <w:rPr>
                <w:rFonts w:eastAsia="Times New Roman"/>
                <w:sz w:val="28"/>
                <w:szCs w:val="28"/>
              </w:rPr>
              <w:t>вся  полнота</w:t>
            </w:r>
          </w:p>
        </w:tc>
        <w:tc>
          <w:tcPr>
            <w:tcW w:w="2320" w:type="dxa"/>
            <w:gridSpan w:val="2"/>
            <w:vAlign w:val="bottom"/>
          </w:tcPr>
          <w:p w:rsidR="00981663" w:rsidRDefault="00926D31">
            <w:pPr>
              <w:ind w:left="280"/>
              <w:rPr>
                <w:sz w:val="20"/>
                <w:szCs w:val="20"/>
              </w:rPr>
            </w:pPr>
            <w:r>
              <w:rPr>
                <w:rFonts w:eastAsia="Times New Roman"/>
                <w:sz w:val="28"/>
                <w:szCs w:val="28"/>
              </w:rPr>
              <w:t>государственной</w:t>
            </w:r>
          </w:p>
        </w:tc>
        <w:tc>
          <w:tcPr>
            <w:tcW w:w="1600" w:type="dxa"/>
            <w:tcBorders>
              <w:right w:val="single" w:sz="8" w:space="0" w:color="auto"/>
            </w:tcBorders>
            <w:vAlign w:val="bottom"/>
          </w:tcPr>
          <w:p w:rsidR="00981663" w:rsidRDefault="00926D31">
            <w:pPr>
              <w:ind w:right="380"/>
              <w:jc w:val="right"/>
              <w:rPr>
                <w:sz w:val="20"/>
                <w:szCs w:val="20"/>
              </w:rPr>
            </w:pPr>
            <w:r>
              <w:rPr>
                <w:rFonts w:eastAsia="Times New Roman"/>
                <w:sz w:val="28"/>
                <w:szCs w:val="28"/>
              </w:rPr>
              <w:t>власти</w:t>
            </w: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81663">
            <w:pPr>
              <w:rPr>
                <w:sz w:val="24"/>
                <w:szCs w:val="24"/>
              </w:rPr>
            </w:pPr>
          </w:p>
        </w:tc>
      </w:tr>
      <w:tr w:rsidR="00981663">
        <w:trPr>
          <w:trHeight w:val="347"/>
        </w:trPr>
        <w:tc>
          <w:tcPr>
            <w:tcW w:w="380" w:type="dxa"/>
            <w:tcBorders>
              <w:left w:val="single" w:sz="8" w:space="0" w:color="auto"/>
            </w:tcBorders>
            <w:vAlign w:val="bottom"/>
          </w:tcPr>
          <w:p w:rsidR="00981663" w:rsidRDefault="00981663">
            <w:pPr>
              <w:rPr>
                <w:sz w:val="24"/>
                <w:szCs w:val="24"/>
              </w:rPr>
            </w:pPr>
          </w:p>
        </w:tc>
        <w:tc>
          <w:tcPr>
            <w:tcW w:w="4020" w:type="dxa"/>
            <w:gridSpan w:val="3"/>
            <w:vAlign w:val="bottom"/>
          </w:tcPr>
          <w:p w:rsidR="00981663" w:rsidRDefault="00926D31">
            <w:pPr>
              <w:ind w:left="60"/>
              <w:rPr>
                <w:sz w:val="20"/>
                <w:szCs w:val="20"/>
              </w:rPr>
            </w:pPr>
            <w:r>
              <w:rPr>
                <w:rFonts w:eastAsia="Times New Roman"/>
                <w:sz w:val="28"/>
                <w:szCs w:val="28"/>
              </w:rPr>
              <w:t>сосредоточена в едином центре</w:t>
            </w:r>
          </w:p>
        </w:tc>
        <w:tc>
          <w:tcPr>
            <w:tcW w:w="1600" w:type="dxa"/>
            <w:tcBorders>
              <w:right w:val="single" w:sz="8" w:space="0" w:color="auto"/>
            </w:tcBorders>
            <w:vAlign w:val="bottom"/>
          </w:tcPr>
          <w:p w:rsidR="00981663" w:rsidRDefault="00981663">
            <w:pPr>
              <w:rPr>
                <w:sz w:val="24"/>
                <w:szCs w:val="24"/>
              </w:rPr>
            </w:pPr>
          </w:p>
        </w:tc>
        <w:tc>
          <w:tcPr>
            <w:tcW w:w="280" w:type="dxa"/>
            <w:vAlign w:val="bottom"/>
          </w:tcPr>
          <w:p w:rsidR="00981663" w:rsidRDefault="00981663">
            <w:pPr>
              <w:rPr>
                <w:sz w:val="24"/>
                <w:szCs w:val="24"/>
              </w:rPr>
            </w:pPr>
          </w:p>
        </w:tc>
        <w:tc>
          <w:tcPr>
            <w:tcW w:w="3400" w:type="dxa"/>
            <w:tcBorders>
              <w:right w:val="single" w:sz="8" w:space="0" w:color="auto"/>
            </w:tcBorders>
            <w:vAlign w:val="bottom"/>
          </w:tcPr>
          <w:p w:rsidR="00981663" w:rsidRDefault="00981663">
            <w:pPr>
              <w:rPr>
                <w:sz w:val="24"/>
                <w:szCs w:val="24"/>
              </w:rPr>
            </w:pPr>
          </w:p>
        </w:tc>
      </w:tr>
      <w:tr w:rsidR="00981663">
        <w:trPr>
          <w:trHeight w:val="367"/>
        </w:trPr>
        <w:tc>
          <w:tcPr>
            <w:tcW w:w="380" w:type="dxa"/>
            <w:tcBorders>
              <w:left w:val="single" w:sz="8" w:space="0" w:color="auto"/>
              <w:bottom w:val="single" w:sz="8" w:space="0" w:color="auto"/>
            </w:tcBorders>
            <w:vAlign w:val="bottom"/>
          </w:tcPr>
          <w:p w:rsidR="00981663" w:rsidRDefault="00926D31">
            <w:pPr>
              <w:ind w:left="20"/>
              <w:rPr>
                <w:sz w:val="20"/>
                <w:szCs w:val="20"/>
              </w:rPr>
            </w:pPr>
            <w:r>
              <w:rPr>
                <w:rFonts w:eastAsia="Times New Roman"/>
                <w:sz w:val="28"/>
                <w:szCs w:val="28"/>
              </w:rPr>
              <w:t>Е)</w:t>
            </w:r>
          </w:p>
        </w:tc>
        <w:tc>
          <w:tcPr>
            <w:tcW w:w="4020" w:type="dxa"/>
            <w:gridSpan w:val="3"/>
            <w:tcBorders>
              <w:bottom w:val="single" w:sz="8" w:space="0" w:color="auto"/>
            </w:tcBorders>
            <w:vAlign w:val="bottom"/>
          </w:tcPr>
          <w:p w:rsidR="00981663" w:rsidRDefault="00926D31">
            <w:pPr>
              <w:ind w:left="60"/>
              <w:rPr>
                <w:sz w:val="20"/>
                <w:szCs w:val="20"/>
              </w:rPr>
            </w:pPr>
            <w:r>
              <w:rPr>
                <w:rFonts w:eastAsia="Times New Roman"/>
                <w:sz w:val="28"/>
                <w:szCs w:val="28"/>
              </w:rPr>
              <w:t>наличие двух уровней власти</w:t>
            </w:r>
          </w:p>
        </w:tc>
        <w:tc>
          <w:tcPr>
            <w:tcW w:w="1600" w:type="dxa"/>
            <w:tcBorders>
              <w:bottom w:val="single" w:sz="8" w:space="0" w:color="auto"/>
              <w:right w:val="single" w:sz="8" w:space="0" w:color="auto"/>
            </w:tcBorders>
            <w:vAlign w:val="bottom"/>
          </w:tcPr>
          <w:p w:rsidR="00981663" w:rsidRDefault="00981663">
            <w:pPr>
              <w:rPr>
                <w:sz w:val="24"/>
                <w:szCs w:val="24"/>
              </w:rPr>
            </w:pPr>
          </w:p>
        </w:tc>
        <w:tc>
          <w:tcPr>
            <w:tcW w:w="280" w:type="dxa"/>
            <w:tcBorders>
              <w:bottom w:val="single" w:sz="8" w:space="0" w:color="auto"/>
            </w:tcBorders>
            <w:vAlign w:val="bottom"/>
          </w:tcPr>
          <w:p w:rsidR="00981663" w:rsidRDefault="00981663">
            <w:pPr>
              <w:rPr>
                <w:sz w:val="24"/>
                <w:szCs w:val="24"/>
              </w:rPr>
            </w:pPr>
          </w:p>
        </w:tc>
        <w:tc>
          <w:tcPr>
            <w:tcW w:w="3400" w:type="dxa"/>
            <w:tcBorders>
              <w:bottom w:val="single" w:sz="8" w:space="0" w:color="auto"/>
              <w:right w:val="single" w:sz="8" w:space="0" w:color="auto"/>
            </w:tcBorders>
            <w:vAlign w:val="bottom"/>
          </w:tcPr>
          <w:p w:rsidR="00981663" w:rsidRDefault="00981663">
            <w:pPr>
              <w:rPr>
                <w:sz w:val="24"/>
                <w:szCs w:val="24"/>
              </w:rPr>
            </w:pPr>
          </w:p>
        </w:tc>
      </w:tr>
    </w:tbl>
    <w:p w:rsidR="00981663" w:rsidRDefault="00981663">
      <w:pPr>
        <w:spacing w:line="200" w:lineRule="exact"/>
        <w:rPr>
          <w:sz w:val="20"/>
          <w:szCs w:val="20"/>
        </w:rPr>
      </w:pPr>
    </w:p>
    <w:p w:rsidR="00981663" w:rsidRDefault="00981663">
      <w:pPr>
        <w:spacing w:line="222" w:lineRule="exact"/>
        <w:rPr>
          <w:sz w:val="20"/>
          <w:szCs w:val="20"/>
        </w:rPr>
      </w:pPr>
    </w:p>
    <w:p w:rsidR="00981663" w:rsidRDefault="00926D31">
      <w:pPr>
        <w:numPr>
          <w:ilvl w:val="0"/>
          <w:numId w:val="14"/>
        </w:numPr>
        <w:tabs>
          <w:tab w:val="left" w:pos="728"/>
        </w:tabs>
        <w:spacing w:line="241" w:lineRule="auto"/>
        <w:ind w:left="20" w:hanging="6"/>
        <w:rPr>
          <w:rFonts w:eastAsia="Times New Roman"/>
          <w:b/>
          <w:bCs/>
          <w:sz w:val="32"/>
          <w:szCs w:val="32"/>
        </w:rPr>
      </w:pPr>
      <w:r>
        <w:rPr>
          <w:rFonts w:eastAsia="Times New Roman"/>
          <w:sz w:val="28"/>
          <w:szCs w:val="28"/>
        </w:rPr>
        <w:t>Решите логическую задачу. Приведите необходимую цепочку рассужде-ний. Ответы запишите на бланке работы.</w:t>
      </w:r>
    </w:p>
    <w:p w:rsidR="00981663" w:rsidRDefault="00981663">
      <w:pPr>
        <w:spacing w:line="96" w:lineRule="exact"/>
        <w:rPr>
          <w:sz w:val="20"/>
          <w:szCs w:val="20"/>
        </w:rPr>
      </w:pPr>
    </w:p>
    <w:p w:rsidR="00981663" w:rsidRDefault="00926D31">
      <w:pPr>
        <w:spacing w:line="246" w:lineRule="auto"/>
        <w:ind w:left="20" w:firstLine="480"/>
        <w:jc w:val="both"/>
        <w:rPr>
          <w:sz w:val="20"/>
          <w:szCs w:val="20"/>
        </w:rPr>
      </w:pPr>
      <w:r>
        <w:rPr>
          <w:rFonts w:eastAsia="Times New Roman"/>
          <w:sz w:val="28"/>
          <w:szCs w:val="28"/>
        </w:rPr>
        <w:t>Семён, Матвей и Влад изучают различные иностранные языки: испанский, французский и немецкий. На вопрос, какой язык изучает каждый из них, один ответил: «Влад изучает испанский , Семён не изучает испанский, а Матвей не изучает немецкий». Впоследствии выяснилось, что в этом ответе только одно утверждение верно, а два других ложны. Какой язык изучает каждый из молодых людей?</w:t>
      </w:r>
    </w:p>
    <w:p w:rsidR="00981663" w:rsidRDefault="00981663">
      <w:pPr>
        <w:spacing w:line="20" w:lineRule="exact"/>
        <w:rPr>
          <w:sz w:val="20"/>
          <w:szCs w:val="20"/>
        </w:rPr>
      </w:pPr>
    </w:p>
    <w:p w:rsidR="00981663" w:rsidRDefault="00981663">
      <w:pPr>
        <w:sectPr w:rsidR="00981663">
          <w:pgSz w:w="11900" w:h="16840"/>
          <w:pgMar w:top="700" w:right="1124" w:bottom="180" w:left="1120" w:header="0" w:footer="0" w:gutter="0"/>
          <w:cols w:space="720" w:equalWidth="0">
            <w:col w:w="9660"/>
          </w:cols>
        </w:sect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29" w:lineRule="exact"/>
        <w:rPr>
          <w:sz w:val="20"/>
          <w:szCs w:val="20"/>
        </w:rPr>
      </w:pPr>
    </w:p>
    <w:p w:rsidR="00981663" w:rsidRDefault="00926D31">
      <w:pPr>
        <w:ind w:left="4760"/>
        <w:rPr>
          <w:sz w:val="20"/>
          <w:szCs w:val="20"/>
        </w:rPr>
      </w:pPr>
      <w:r>
        <w:rPr>
          <w:rFonts w:eastAsia="Times New Roman"/>
          <w:sz w:val="28"/>
          <w:szCs w:val="28"/>
        </w:rPr>
        <w:t>5</w:t>
      </w:r>
    </w:p>
    <w:p w:rsidR="00981663" w:rsidRDefault="00981663">
      <w:pPr>
        <w:sectPr w:rsidR="00981663">
          <w:type w:val="continuous"/>
          <w:pgSz w:w="11900" w:h="16840"/>
          <w:pgMar w:top="700" w:right="1124" w:bottom="180" w:left="1120" w:header="0" w:footer="0" w:gutter="0"/>
          <w:cols w:space="720" w:equalWidth="0">
            <w:col w:w="9660"/>
          </w:cols>
        </w:sectPr>
      </w:pPr>
    </w:p>
    <w:p w:rsidR="00981663" w:rsidRDefault="00926D31">
      <w:pPr>
        <w:ind w:right="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981663" w:rsidRDefault="00926D31">
      <w:pPr>
        <w:ind w:right="40"/>
        <w:jc w:val="center"/>
        <w:rPr>
          <w:sz w:val="20"/>
          <w:szCs w:val="20"/>
        </w:rPr>
      </w:pPr>
      <w:r>
        <w:rPr>
          <w:rFonts w:eastAsia="Times New Roman"/>
          <w:sz w:val="24"/>
          <w:szCs w:val="24"/>
        </w:rPr>
        <w:t>Муниципальный этап. 8 класс.</w:t>
      </w:r>
    </w:p>
    <w:p w:rsidR="00981663" w:rsidRDefault="00981663">
      <w:pPr>
        <w:spacing w:line="143" w:lineRule="exact"/>
        <w:rPr>
          <w:sz w:val="20"/>
          <w:szCs w:val="20"/>
        </w:rPr>
      </w:pPr>
    </w:p>
    <w:p w:rsidR="00981663" w:rsidRDefault="00926D31">
      <w:pPr>
        <w:numPr>
          <w:ilvl w:val="0"/>
          <w:numId w:val="15"/>
        </w:numPr>
        <w:tabs>
          <w:tab w:val="left" w:pos="820"/>
        </w:tabs>
        <w:ind w:left="820" w:hanging="706"/>
        <w:rPr>
          <w:rFonts w:eastAsia="Times New Roman"/>
          <w:b/>
          <w:bCs/>
          <w:sz w:val="32"/>
          <w:szCs w:val="32"/>
        </w:rPr>
      </w:pPr>
      <w:r>
        <w:rPr>
          <w:rFonts w:eastAsia="Times New Roman"/>
          <w:sz w:val="28"/>
          <w:szCs w:val="28"/>
        </w:rPr>
        <w:t>Вставьте вместо пропусков порядковые номера соответствующих слов из</w:t>
      </w:r>
    </w:p>
    <w:p w:rsidR="00981663" w:rsidRDefault="00926D31">
      <w:pPr>
        <w:tabs>
          <w:tab w:val="left" w:pos="6640"/>
          <w:tab w:val="left" w:pos="7040"/>
        </w:tabs>
        <w:ind w:left="120"/>
        <w:rPr>
          <w:sz w:val="20"/>
          <w:szCs w:val="20"/>
        </w:rPr>
      </w:pPr>
      <w:r>
        <w:rPr>
          <w:rFonts w:eastAsia="Times New Roman"/>
          <w:sz w:val="28"/>
          <w:szCs w:val="28"/>
        </w:rPr>
        <w:t>предложенного  списка.  Слова  даны  в  списке</w:t>
      </w:r>
      <w:r>
        <w:rPr>
          <w:rFonts w:eastAsia="Times New Roman"/>
          <w:sz w:val="28"/>
          <w:szCs w:val="28"/>
        </w:rPr>
        <w:tab/>
        <w:t>в</w:t>
      </w:r>
      <w:r>
        <w:rPr>
          <w:rFonts w:eastAsia="Times New Roman"/>
          <w:sz w:val="28"/>
          <w:szCs w:val="28"/>
        </w:rPr>
        <w:tab/>
        <w:t>единственном  числе,</w:t>
      </w:r>
    </w:p>
    <w:p w:rsidR="00981663" w:rsidRDefault="00981663">
      <w:pPr>
        <w:spacing w:line="1" w:lineRule="exact"/>
        <w:rPr>
          <w:sz w:val="20"/>
          <w:szCs w:val="20"/>
        </w:rPr>
      </w:pPr>
    </w:p>
    <w:p w:rsidR="00981663" w:rsidRDefault="00926D31">
      <w:pPr>
        <w:numPr>
          <w:ilvl w:val="0"/>
          <w:numId w:val="16"/>
        </w:numPr>
        <w:tabs>
          <w:tab w:val="left" w:pos="322"/>
        </w:tabs>
        <w:spacing w:line="255" w:lineRule="auto"/>
        <w:ind w:left="120" w:hanging="6"/>
        <w:jc w:val="both"/>
        <w:rPr>
          <w:rFonts w:eastAsia="Times New Roman"/>
          <w:sz w:val="28"/>
          <w:szCs w:val="28"/>
        </w:rPr>
      </w:pPr>
      <w:r>
        <w:rPr>
          <w:rFonts w:eastAsia="Times New Roman"/>
          <w:sz w:val="28"/>
          <w:szCs w:val="28"/>
        </w:rPr>
        <w:t>именительном падеже, прилагательные – в мужском роде. Обратите внимание: в списке слов есть и такие, которые в тексте встречаться не должны! Внесите свои ответы в таблицу на бланке работы.</w:t>
      </w:r>
    </w:p>
    <w:p w:rsidR="00981663" w:rsidRDefault="00981663">
      <w:pPr>
        <w:spacing w:line="72" w:lineRule="exact"/>
        <w:rPr>
          <w:sz w:val="20"/>
          <w:szCs w:val="20"/>
        </w:rPr>
      </w:pPr>
    </w:p>
    <w:p w:rsidR="00981663" w:rsidRDefault="00926D31">
      <w:pPr>
        <w:ind w:left="120"/>
        <w:jc w:val="both"/>
        <w:rPr>
          <w:sz w:val="20"/>
          <w:szCs w:val="20"/>
        </w:rPr>
      </w:pPr>
      <w:r>
        <w:rPr>
          <w:rFonts w:eastAsia="Times New Roman"/>
          <w:sz w:val="28"/>
          <w:szCs w:val="28"/>
        </w:rPr>
        <w:t xml:space="preserve">Суверенитет – это первый важнейший признак </w:t>
      </w:r>
      <w:r>
        <w:rPr>
          <w:rFonts w:eastAsia="Times New Roman"/>
          <w:b/>
          <w:bCs/>
          <w:sz w:val="28"/>
          <w:szCs w:val="28"/>
        </w:rPr>
        <w:t>_____ (А)</w:t>
      </w:r>
      <w:r>
        <w:rPr>
          <w:rFonts w:eastAsia="Times New Roman"/>
          <w:sz w:val="28"/>
          <w:szCs w:val="28"/>
        </w:rPr>
        <w:t xml:space="preserve">, подразумевающий наличие полной независимости во внутренних и внешних делах. В совре-менных демократических государствах закреплён принцип </w:t>
      </w:r>
      <w:r>
        <w:rPr>
          <w:rFonts w:eastAsia="Times New Roman"/>
          <w:b/>
          <w:bCs/>
          <w:sz w:val="28"/>
          <w:szCs w:val="28"/>
        </w:rPr>
        <w:t>_____ (Б)</w:t>
      </w:r>
      <w:r>
        <w:rPr>
          <w:rFonts w:eastAsia="Times New Roman"/>
          <w:sz w:val="28"/>
          <w:szCs w:val="28"/>
        </w:rPr>
        <w:t xml:space="preserve"> суверенитета, который был сформулирован ещё великим представителем философии </w:t>
      </w:r>
      <w:r>
        <w:rPr>
          <w:rFonts w:eastAsia="Times New Roman"/>
          <w:b/>
          <w:bCs/>
          <w:sz w:val="28"/>
          <w:szCs w:val="28"/>
        </w:rPr>
        <w:t>_____ (В)</w:t>
      </w:r>
      <w:r>
        <w:rPr>
          <w:rFonts w:eastAsia="Times New Roman"/>
          <w:sz w:val="28"/>
          <w:szCs w:val="28"/>
        </w:rPr>
        <w:t xml:space="preserve"> – Ж.Ж. Руссо. Второй важнейший признак – это наличие выделенного из общества </w:t>
      </w:r>
      <w:r>
        <w:rPr>
          <w:rFonts w:eastAsia="Times New Roman"/>
          <w:b/>
          <w:bCs/>
          <w:sz w:val="28"/>
          <w:szCs w:val="28"/>
        </w:rPr>
        <w:t>_____ (Г)</w:t>
      </w:r>
      <w:r>
        <w:rPr>
          <w:rFonts w:eastAsia="Times New Roman"/>
          <w:sz w:val="28"/>
          <w:szCs w:val="28"/>
        </w:rPr>
        <w:t xml:space="preserve"> государственного управления, осуществляющего </w:t>
      </w:r>
      <w:r>
        <w:rPr>
          <w:rFonts w:eastAsia="Times New Roman"/>
          <w:b/>
          <w:bCs/>
          <w:sz w:val="28"/>
          <w:szCs w:val="28"/>
        </w:rPr>
        <w:t>_____ (Д)</w:t>
      </w:r>
      <w:r>
        <w:rPr>
          <w:rFonts w:eastAsia="Times New Roman"/>
          <w:sz w:val="28"/>
          <w:szCs w:val="28"/>
        </w:rPr>
        <w:t xml:space="preserve"> власть, обеспеченную силой </w:t>
      </w:r>
      <w:r>
        <w:rPr>
          <w:rFonts w:eastAsia="Times New Roman"/>
          <w:b/>
          <w:bCs/>
          <w:sz w:val="28"/>
          <w:szCs w:val="28"/>
        </w:rPr>
        <w:t>_____ (Е)</w:t>
      </w:r>
      <w:r>
        <w:rPr>
          <w:rFonts w:eastAsia="Times New Roman"/>
          <w:sz w:val="28"/>
          <w:szCs w:val="28"/>
        </w:rPr>
        <w:t xml:space="preserve">. Третий неотъемлемый признак – это наличие определённой административной </w:t>
      </w:r>
      <w:r>
        <w:rPr>
          <w:rFonts w:eastAsia="Times New Roman"/>
          <w:b/>
          <w:bCs/>
          <w:sz w:val="28"/>
          <w:szCs w:val="28"/>
        </w:rPr>
        <w:t>_____</w:t>
      </w:r>
    </w:p>
    <w:p w:rsidR="00981663" w:rsidRDefault="00981663">
      <w:pPr>
        <w:spacing w:line="5" w:lineRule="exact"/>
        <w:rPr>
          <w:sz w:val="20"/>
          <w:szCs w:val="20"/>
        </w:rPr>
      </w:pPr>
    </w:p>
    <w:p w:rsidR="00981663" w:rsidRDefault="00926D31">
      <w:pPr>
        <w:ind w:left="120"/>
        <w:jc w:val="both"/>
        <w:rPr>
          <w:sz w:val="20"/>
          <w:szCs w:val="20"/>
        </w:rPr>
      </w:pPr>
      <w:r>
        <w:rPr>
          <w:rFonts w:eastAsia="Times New Roman"/>
          <w:b/>
          <w:bCs/>
          <w:sz w:val="28"/>
          <w:szCs w:val="28"/>
        </w:rPr>
        <w:t>(Ж)</w:t>
      </w:r>
      <w:r>
        <w:rPr>
          <w:rFonts w:eastAsia="Times New Roman"/>
          <w:sz w:val="28"/>
          <w:szCs w:val="28"/>
        </w:rPr>
        <w:t>.</w:t>
      </w:r>
      <w:r>
        <w:rPr>
          <w:rFonts w:eastAsia="Times New Roman"/>
          <w:b/>
          <w:bCs/>
          <w:sz w:val="28"/>
          <w:szCs w:val="28"/>
        </w:rPr>
        <w:t xml:space="preserve"> </w:t>
      </w:r>
      <w:r>
        <w:rPr>
          <w:rFonts w:eastAsia="Times New Roman"/>
          <w:sz w:val="28"/>
          <w:szCs w:val="28"/>
        </w:rPr>
        <w:t>Однако сегодня,</w:t>
      </w:r>
      <w:r>
        <w:rPr>
          <w:rFonts w:eastAsia="Times New Roman"/>
          <w:b/>
          <w:bCs/>
          <w:sz w:val="28"/>
          <w:szCs w:val="28"/>
        </w:rPr>
        <w:t xml:space="preserve"> </w:t>
      </w:r>
      <w:r>
        <w:rPr>
          <w:rFonts w:eastAsia="Times New Roman"/>
          <w:sz w:val="28"/>
          <w:szCs w:val="28"/>
        </w:rPr>
        <w:t>в силу процесса</w:t>
      </w:r>
      <w:r>
        <w:rPr>
          <w:rFonts w:eastAsia="Times New Roman"/>
          <w:b/>
          <w:bCs/>
          <w:sz w:val="28"/>
          <w:szCs w:val="28"/>
        </w:rPr>
        <w:t xml:space="preserve"> _____ (З)</w:t>
      </w:r>
      <w:r>
        <w:rPr>
          <w:rFonts w:eastAsia="Times New Roman"/>
          <w:sz w:val="28"/>
          <w:szCs w:val="28"/>
        </w:rPr>
        <w:t>,</w:t>
      </w:r>
      <w:r>
        <w:rPr>
          <w:rFonts w:eastAsia="Times New Roman"/>
          <w:b/>
          <w:bCs/>
          <w:sz w:val="28"/>
          <w:szCs w:val="28"/>
        </w:rPr>
        <w:t xml:space="preserve"> </w:t>
      </w:r>
      <w:r>
        <w:rPr>
          <w:rFonts w:eastAsia="Times New Roman"/>
          <w:sz w:val="28"/>
          <w:szCs w:val="28"/>
        </w:rPr>
        <w:t>стирающего любого рода</w:t>
      </w:r>
      <w:r>
        <w:rPr>
          <w:rFonts w:eastAsia="Times New Roman"/>
          <w:b/>
          <w:bCs/>
          <w:sz w:val="28"/>
          <w:szCs w:val="28"/>
        </w:rPr>
        <w:t xml:space="preserve"> </w:t>
      </w:r>
      <w:r>
        <w:rPr>
          <w:rFonts w:eastAsia="Times New Roman"/>
          <w:sz w:val="28"/>
          <w:szCs w:val="28"/>
        </w:rPr>
        <w:t xml:space="preserve">религиозные, культурные, языковые и физические границы между народами, данный перечень признаков подвергается критике со стороны учёных. Факультативными (дополнительными) признаками описываемого социально-политического феномена является наличие у него государственных </w:t>
      </w:r>
      <w:r>
        <w:rPr>
          <w:rFonts w:eastAsia="Times New Roman"/>
          <w:b/>
          <w:bCs/>
          <w:sz w:val="28"/>
          <w:szCs w:val="28"/>
        </w:rPr>
        <w:t>_____ (И)</w:t>
      </w:r>
    </w:p>
    <w:p w:rsidR="00981663" w:rsidRDefault="00981663">
      <w:pPr>
        <w:spacing w:line="1" w:lineRule="exact"/>
        <w:rPr>
          <w:sz w:val="20"/>
          <w:szCs w:val="20"/>
        </w:rPr>
      </w:pPr>
    </w:p>
    <w:p w:rsidR="00981663" w:rsidRDefault="00926D31">
      <w:pPr>
        <w:numPr>
          <w:ilvl w:val="0"/>
          <w:numId w:val="17"/>
        </w:numPr>
        <w:tabs>
          <w:tab w:val="left" w:pos="340"/>
        </w:tabs>
        <w:ind w:left="340" w:hanging="226"/>
        <w:rPr>
          <w:rFonts w:eastAsia="Times New Roman"/>
          <w:sz w:val="28"/>
          <w:szCs w:val="28"/>
        </w:rPr>
      </w:pPr>
      <w:r>
        <w:rPr>
          <w:rFonts w:eastAsia="Times New Roman"/>
          <w:b/>
          <w:bCs/>
          <w:sz w:val="28"/>
          <w:szCs w:val="28"/>
        </w:rPr>
        <w:t>_____ (К)</w:t>
      </w:r>
      <w:r>
        <w:rPr>
          <w:rFonts w:eastAsia="Times New Roman"/>
          <w:sz w:val="28"/>
          <w:szCs w:val="28"/>
        </w:rPr>
        <w:t>.</w:t>
      </w:r>
    </w:p>
    <w:p w:rsidR="00981663" w:rsidRDefault="00981663">
      <w:pPr>
        <w:spacing w:line="218" w:lineRule="exact"/>
        <w:rPr>
          <w:rFonts w:eastAsia="Times New Roman"/>
          <w:sz w:val="28"/>
          <w:szCs w:val="28"/>
        </w:rPr>
      </w:pPr>
    </w:p>
    <w:p w:rsidR="00981663" w:rsidRDefault="00926D31">
      <w:pPr>
        <w:ind w:left="120"/>
        <w:rPr>
          <w:rFonts w:eastAsia="Times New Roman"/>
          <w:sz w:val="28"/>
          <w:szCs w:val="28"/>
        </w:rPr>
      </w:pPr>
      <w:r>
        <w:rPr>
          <w:rFonts w:eastAsia="Times New Roman"/>
          <w:b/>
          <w:bCs/>
          <w:sz w:val="28"/>
          <w:szCs w:val="28"/>
        </w:rPr>
        <w:t>Список терминов:</w:t>
      </w:r>
    </w:p>
    <w:p w:rsidR="00981663" w:rsidRDefault="00981663">
      <w:pPr>
        <w:spacing w:line="76"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360"/>
        <w:gridCol w:w="4440"/>
        <w:gridCol w:w="480"/>
        <w:gridCol w:w="4320"/>
      </w:tblGrid>
      <w:tr w:rsidR="00981663">
        <w:trPr>
          <w:trHeight w:val="316"/>
        </w:trPr>
        <w:tc>
          <w:tcPr>
            <w:tcW w:w="360" w:type="dxa"/>
            <w:tcBorders>
              <w:top w:val="single" w:sz="8" w:space="0" w:color="auto"/>
              <w:left w:val="single" w:sz="8" w:space="0" w:color="auto"/>
            </w:tcBorders>
            <w:vAlign w:val="bottom"/>
          </w:tcPr>
          <w:p w:rsidR="00981663" w:rsidRDefault="00926D31">
            <w:pPr>
              <w:spacing w:line="316" w:lineRule="exact"/>
              <w:ind w:left="120"/>
              <w:rPr>
                <w:sz w:val="20"/>
                <w:szCs w:val="20"/>
              </w:rPr>
            </w:pPr>
            <w:r>
              <w:rPr>
                <w:rFonts w:eastAsia="Times New Roman"/>
                <w:b/>
                <w:bCs/>
                <w:sz w:val="28"/>
                <w:szCs w:val="28"/>
              </w:rPr>
              <w:t>1.</w:t>
            </w:r>
          </w:p>
        </w:tc>
        <w:tc>
          <w:tcPr>
            <w:tcW w:w="4440" w:type="dxa"/>
            <w:tcBorders>
              <w:top w:val="single" w:sz="8" w:space="0" w:color="auto"/>
              <w:right w:val="single" w:sz="8" w:space="0" w:color="auto"/>
            </w:tcBorders>
            <w:vAlign w:val="bottom"/>
          </w:tcPr>
          <w:p w:rsidR="00981663" w:rsidRDefault="00926D31">
            <w:pPr>
              <w:spacing w:line="316" w:lineRule="exact"/>
              <w:ind w:left="40"/>
              <w:rPr>
                <w:sz w:val="20"/>
                <w:szCs w:val="20"/>
              </w:rPr>
            </w:pPr>
            <w:r>
              <w:rPr>
                <w:rFonts w:eastAsia="Times New Roman"/>
                <w:sz w:val="28"/>
                <w:szCs w:val="28"/>
              </w:rPr>
              <w:t>Политический</w:t>
            </w:r>
          </w:p>
        </w:tc>
        <w:tc>
          <w:tcPr>
            <w:tcW w:w="480" w:type="dxa"/>
            <w:tcBorders>
              <w:top w:val="single" w:sz="8" w:space="0" w:color="auto"/>
            </w:tcBorders>
            <w:vAlign w:val="bottom"/>
          </w:tcPr>
          <w:p w:rsidR="00981663" w:rsidRDefault="00926D31">
            <w:pPr>
              <w:spacing w:line="316" w:lineRule="exact"/>
              <w:jc w:val="right"/>
              <w:rPr>
                <w:sz w:val="20"/>
                <w:szCs w:val="20"/>
              </w:rPr>
            </w:pPr>
            <w:r>
              <w:rPr>
                <w:rFonts w:eastAsia="Times New Roman"/>
                <w:b/>
                <w:bCs/>
                <w:sz w:val="28"/>
                <w:szCs w:val="28"/>
              </w:rPr>
              <w:t>11.</w:t>
            </w:r>
          </w:p>
        </w:tc>
        <w:tc>
          <w:tcPr>
            <w:tcW w:w="4320" w:type="dxa"/>
            <w:tcBorders>
              <w:top w:val="single" w:sz="8" w:space="0" w:color="auto"/>
              <w:right w:val="single" w:sz="8" w:space="0" w:color="auto"/>
            </w:tcBorders>
            <w:vAlign w:val="bottom"/>
          </w:tcPr>
          <w:p w:rsidR="00981663" w:rsidRDefault="00926D31">
            <w:pPr>
              <w:spacing w:line="316" w:lineRule="exact"/>
              <w:ind w:left="40"/>
              <w:rPr>
                <w:sz w:val="20"/>
                <w:szCs w:val="20"/>
              </w:rPr>
            </w:pPr>
            <w:r>
              <w:rPr>
                <w:rFonts w:eastAsia="Times New Roman"/>
                <w:sz w:val="28"/>
                <w:szCs w:val="28"/>
              </w:rPr>
              <w:t>Общество</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2.</w:t>
            </w:r>
          </w:p>
        </w:tc>
        <w:tc>
          <w:tcPr>
            <w:tcW w:w="4440" w:type="dxa"/>
            <w:tcBorders>
              <w:right w:val="single" w:sz="8" w:space="0" w:color="auto"/>
            </w:tcBorders>
            <w:vAlign w:val="bottom"/>
          </w:tcPr>
          <w:p w:rsidR="00981663" w:rsidRDefault="00926D31">
            <w:pPr>
              <w:ind w:left="40"/>
              <w:rPr>
                <w:sz w:val="20"/>
                <w:szCs w:val="20"/>
              </w:rPr>
            </w:pPr>
            <w:r>
              <w:rPr>
                <w:rFonts w:eastAsia="Times New Roman"/>
                <w:sz w:val="28"/>
                <w:szCs w:val="28"/>
              </w:rPr>
              <w:t>Общественное мнение</w:t>
            </w:r>
          </w:p>
        </w:tc>
        <w:tc>
          <w:tcPr>
            <w:tcW w:w="480" w:type="dxa"/>
            <w:vAlign w:val="bottom"/>
          </w:tcPr>
          <w:p w:rsidR="00981663" w:rsidRDefault="00926D31">
            <w:pPr>
              <w:jc w:val="right"/>
              <w:rPr>
                <w:sz w:val="20"/>
                <w:szCs w:val="20"/>
              </w:rPr>
            </w:pPr>
            <w:r>
              <w:rPr>
                <w:rFonts w:eastAsia="Times New Roman"/>
                <w:b/>
                <w:bCs/>
                <w:sz w:val="28"/>
                <w:szCs w:val="28"/>
              </w:rPr>
              <w:t>12.</w:t>
            </w:r>
          </w:p>
        </w:tc>
        <w:tc>
          <w:tcPr>
            <w:tcW w:w="4320" w:type="dxa"/>
            <w:tcBorders>
              <w:right w:val="single" w:sz="8" w:space="0" w:color="auto"/>
            </w:tcBorders>
            <w:vAlign w:val="bottom"/>
          </w:tcPr>
          <w:p w:rsidR="00981663" w:rsidRDefault="00926D31">
            <w:pPr>
              <w:ind w:left="40"/>
              <w:rPr>
                <w:sz w:val="20"/>
                <w:szCs w:val="20"/>
              </w:rPr>
            </w:pPr>
            <w:r>
              <w:rPr>
                <w:rFonts w:eastAsia="Times New Roman"/>
                <w:sz w:val="28"/>
                <w:szCs w:val="28"/>
              </w:rPr>
              <w:t>Общественный</w:t>
            </w:r>
          </w:p>
        </w:tc>
      </w:tr>
      <w:tr w:rsidR="00981663">
        <w:trPr>
          <w:trHeight w:val="323"/>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3.</w:t>
            </w:r>
          </w:p>
        </w:tc>
        <w:tc>
          <w:tcPr>
            <w:tcW w:w="4440" w:type="dxa"/>
            <w:tcBorders>
              <w:right w:val="single" w:sz="8" w:space="0" w:color="auto"/>
            </w:tcBorders>
            <w:vAlign w:val="bottom"/>
          </w:tcPr>
          <w:p w:rsidR="00981663" w:rsidRDefault="00926D31">
            <w:pPr>
              <w:ind w:left="40"/>
              <w:rPr>
                <w:sz w:val="20"/>
                <w:szCs w:val="20"/>
              </w:rPr>
            </w:pPr>
            <w:r>
              <w:rPr>
                <w:rFonts w:eastAsia="Times New Roman"/>
                <w:sz w:val="28"/>
                <w:szCs w:val="28"/>
              </w:rPr>
              <w:t>Инструмент</w:t>
            </w:r>
          </w:p>
        </w:tc>
        <w:tc>
          <w:tcPr>
            <w:tcW w:w="480" w:type="dxa"/>
            <w:vAlign w:val="bottom"/>
          </w:tcPr>
          <w:p w:rsidR="00981663" w:rsidRDefault="00926D31">
            <w:pPr>
              <w:jc w:val="right"/>
              <w:rPr>
                <w:sz w:val="20"/>
                <w:szCs w:val="20"/>
              </w:rPr>
            </w:pPr>
            <w:r>
              <w:rPr>
                <w:rFonts w:eastAsia="Times New Roman"/>
                <w:b/>
                <w:bCs/>
                <w:sz w:val="28"/>
                <w:szCs w:val="28"/>
              </w:rPr>
              <w:t>13.</w:t>
            </w:r>
          </w:p>
        </w:tc>
        <w:tc>
          <w:tcPr>
            <w:tcW w:w="4320" w:type="dxa"/>
            <w:tcBorders>
              <w:right w:val="single" w:sz="8" w:space="0" w:color="auto"/>
            </w:tcBorders>
            <w:vAlign w:val="bottom"/>
          </w:tcPr>
          <w:p w:rsidR="00981663" w:rsidRDefault="00926D31">
            <w:pPr>
              <w:ind w:left="40"/>
              <w:rPr>
                <w:sz w:val="20"/>
                <w:szCs w:val="20"/>
              </w:rPr>
            </w:pPr>
            <w:r>
              <w:rPr>
                <w:rFonts w:eastAsia="Times New Roman"/>
                <w:sz w:val="28"/>
                <w:szCs w:val="28"/>
              </w:rPr>
              <w:t>Столица</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4.</w:t>
            </w:r>
          </w:p>
        </w:tc>
        <w:tc>
          <w:tcPr>
            <w:tcW w:w="4440" w:type="dxa"/>
            <w:tcBorders>
              <w:right w:val="single" w:sz="8" w:space="0" w:color="auto"/>
            </w:tcBorders>
            <w:vAlign w:val="bottom"/>
          </w:tcPr>
          <w:p w:rsidR="00981663" w:rsidRDefault="00926D31">
            <w:pPr>
              <w:ind w:left="40"/>
              <w:rPr>
                <w:sz w:val="20"/>
                <w:szCs w:val="20"/>
              </w:rPr>
            </w:pPr>
            <w:r>
              <w:rPr>
                <w:rFonts w:eastAsia="Times New Roman"/>
                <w:sz w:val="28"/>
                <w:szCs w:val="28"/>
              </w:rPr>
              <w:t>Народный</w:t>
            </w:r>
          </w:p>
        </w:tc>
        <w:tc>
          <w:tcPr>
            <w:tcW w:w="480" w:type="dxa"/>
            <w:vAlign w:val="bottom"/>
          </w:tcPr>
          <w:p w:rsidR="00981663" w:rsidRDefault="00926D31">
            <w:pPr>
              <w:jc w:val="right"/>
              <w:rPr>
                <w:sz w:val="20"/>
                <w:szCs w:val="20"/>
              </w:rPr>
            </w:pPr>
            <w:r>
              <w:rPr>
                <w:rFonts w:eastAsia="Times New Roman"/>
                <w:b/>
                <w:bCs/>
                <w:sz w:val="28"/>
                <w:szCs w:val="28"/>
              </w:rPr>
              <w:t>14.</w:t>
            </w:r>
          </w:p>
        </w:tc>
        <w:tc>
          <w:tcPr>
            <w:tcW w:w="4320" w:type="dxa"/>
            <w:tcBorders>
              <w:right w:val="single" w:sz="8" w:space="0" w:color="auto"/>
            </w:tcBorders>
            <w:vAlign w:val="bottom"/>
          </w:tcPr>
          <w:p w:rsidR="00981663" w:rsidRDefault="00926D31">
            <w:pPr>
              <w:ind w:left="40"/>
              <w:rPr>
                <w:sz w:val="20"/>
                <w:szCs w:val="20"/>
              </w:rPr>
            </w:pPr>
            <w:r>
              <w:rPr>
                <w:rFonts w:eastAsia="Times New Roman"/>
                <w:sz w:val="28"/>
                <w:szCs w:val="28"/>
              </w:rPr>
              <w:t>Прогресс</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5.</w:t>
            </w:r>
          </w:p>
        </w:tc>
        <w:tc>
          <w:tcPr>
            <w:tcW w:w="4440" w:type="dxa"/>
            <w:tcBorders>
              <w:right w:val="single" w:sz="8" w:space="0" w:color="auto"/>
            </w:tcBorders>
            <w:vAlign w:val="bottom"/>
          </w:tcPr>
          <w:p w:rsidR="00981663" w:rsidRDefault="00926D31">
            <w:pPr>
              <w:ind w:left="40"/>
              <w:rPr>
                <w:sz w:val="20"/>
                <w:szCs w:val="20"/>
              </w:rPr>
            </w:pPr>
            <w:r>
              <w:rPr>
                <w:rFonts w:eastAsia="Times New Roman"/>
                <w:sz w:val="28"/>
                <w:szCs w:val="28"/>
              </w:rPr>
              <w:t>Территория</w:t>
            </w:r>
          </w:p>
        </w:tc>
        <w:tc>
          <w:tcPr>
            <w:tcW w:w="480" w:type="dxa"/>
            <w:vAlign w:val="bottom"/>
          </w:tcPr>
          <w:p w:rsidR="00981663" w:rsidRDefault="00926D31">
            <w:pPr>
              <w:jc w:val="right"/>
              <w:rPr>
                <w:sz w:val="20"/>
                <w:szCs w:val="20"/>
              </w:rPr>
            </w:pPr>
            <w:r>
              <w:rPr>
                <w:rFonts w:eastAsia="Times New Roman"/>
                <w:b/>
                <w:bCs/>
                <w:sz w:val="28"/>
                <w:szCs w:val="28"/>
              </w:rPr>
              <w:t>15.</w:t>
            </w:r>
          </w:p>
        </w:tc>
        <w:tc>
          <w:tcPr>
            <w:tcW w:w="4320" w:type="dxa"/>
            <w:tcBorders>
              <w:right w:val="single" w:sz="8" w:space="0" w:color="auto"/>
            </w:tcBorders>
            <w:vAlign w:val="bottom"/>
          </w:tcPr>
          <w:p w:rsidR="00981663" w:rsidRDefault="00926D31">
            <w:pPr>
              <w:ind w:left="40"/>
              <w:rPr>
                <w:sz w:val="20"/>
                <w:szCs w:val="20"/>
              </w:rPr>
            </w:pPr>
            <w:r>
              <w:rPr>
                <w:rFonts w:eastAsia="Times New Roman"/>
                <w:sz w:val="28"/>
                <w:szCs w:val="28"/>
              </w:rPr>
              <w:t>Гимн</w:t>
            </w:r>
          </w:p>
        </w:tc>
      </w:tr>
      <w:tr w:rsidR="00981663">
        <w:trPr>
          <w:trHeight w:val="323"/>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6.</w:t>
            </w:r>
          </w:p>
        </w:tc>
        <w:tc>
          <w:tcPr>
            <w:tcW w:w="4440" w:type="dxa"/>
            <w:tcBorders>
              <w:right w:val="single" w:sz="8" w:space="0" w:color="auto"/>
            </w:tcBorders>
            <w:vAlign w:val="bottom"/>
          </w:tcPr>
          <w:p w:rsidR="00981663" w:rsidRDefault="00926D31">
            <w:pPr>
              <w:ind w:left="40"/>
              <w:rPr>
                <w:sz w:val="20"/>
                <w:szCs w:val="20"/>
              </w:rPr>
            </w:pPr>
            <w:r>
              <w:rPr>
                <w:rFonts w:eastAsia="Times New Roman"/>
                <w:sz w:val="28"/>
                <w:szCs w:val="28"/>
              </w:rPr>
              <w:t>Актуальность</w:t>
            </w:r>
          </w:p>
        </w:tc>
        <w:tc>
          <w:tcPr>
            <w:tcW w:w="480" w:type="dxa"/>
            <w:vAlign w:val="bottom"/>
          </w:tcPr>
          <w:p w:rsidR="00981663" w:rsidRDefault="00926D31">
            <w:pPr>
              <w:jc w:val="right"/>
              <w:rPr>
                <w:sz w:val="20"/>
                <w:szCs w:val="20"/>
              </w:rPr>
            </w:pPr>
            <w:r>
              <w:rPr>
                <w:rFonts w:eastAsia="Times New Roman"/>
                <w:b/>
                <w:bCs/>
                <w:sz w:val="28"/>
                <w:szCs w:val="28"/>
              </w:rPr>
              <w:t>16.</w:t>
            </w:r>
          </w:p>
        </w:tc>
        <w:tc>
          <w:tcPr>
            <w:tcW w:w="4320" w:type="dxa"/>
            <w:tcBorders>
              <w:right w:val="single" w:sz="8" w:space="0" w:color="auto"/>
            </w:tcBorders>
            <w:vAlign w:val="bottom"/>
          </w:tcPr>
          <w:p w:rsidR="00981663" w:rsidRDefault="00926D31">
            <w:pPr>
              <w:ind w:left="40"/>
              <w:rPr>
                <w:sz w:val="20"/>
                <w:szCs w:val="20"/>
              </w:rPr>
            </w:pPr>
            <w:r>
              <w:rPr>
                <w:rFonts w:eastAsia="Times New Roman"/>
                <w:sz w:val="28"/>
                <w:szCs w:val="28"/>
              </w:rPr>
              <w:t>Государство</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7.</w:t>
            </w:r>
          </w:p>
        </w:tc>
        <w:tc>
          <w:tcPr>
            <w:tcW w:w="4440" w:type="dxa"/>
            <w:tcBorders>
              <w:right w:val="single" w:sz="8" w:space="0" w:color="auto"/>
            </w:tcBorders>
            <w:vAlign w:val="bottom"/>
          </w:tcPr>
          <w:p w:rsidR="00981663" w:rsidRDefault="00926D31">
            <w:pPr>
              <w:ind w:left="40"/>
              <w:rPr>
                <w:sz w:val="20"/>
                <w:szCs w:val="20"/>
              </w:rPr>
            </w:pPr>
            <w:r>
              <w:rPr>
                <w:rFonts w:eastAsia="Times New Roman"/>
                <w:sz w:val="28"/>
                <w:szCs w:val="28"/>
              </w:rPr>
              <w:t>Активность</w:t>
            </w:r>
          </w:p>
        </w:tc>
        <w:tc>
          <w:tcPr>
            <w:tcW w:w="480" w:type="dxa"/>
            <w:vAlign w:val="bottom"/>
          </w:tcPr>
          <w:p w:rsidR="00981663" w:rsidRDefault="00926D31">
            <w:pPr>
              <w:jc w:val="right"/>
              <w:rPr>
                <w:sz w:val="20"/>
                <w:szCs w:val="20"/>
              </w:rPr>
            </w:pPr>
            <w:r>
              <w:rPr>
                <w:rFonts w:eastAsia="Times New Roman"/>
                <w:b/>
                <w:bCs/>
                <w:sz w:val="28"/>
                <w:szCs w:val="28"/>
              </w:rPr>
              <w:t>17.</w:t>
            </w:r>
          </w:p>
        </w:tc>
        <w:tc>
          <w:tcPr>
            <w:tcW w:w="4320" w:type="dxa"/>
            <w:tcBorders>
              <w:right w:val="single" w:sz="8" w:space="0" w:color="auto"/>
            </w:tcBorders>
            <w:vAlign w:val="bottom"/>
          </w:tcPr>
          <w:p w:rsidR="00981663" w:rsidRDefault="00926D31">
            <w:pPr>
              <w:ind w:left="40"/>
              <w:rPr>
                <w:sz w:val="20"/>
                <w:szCs w:val="20"/>
              </w:rPr>
            </w:pPr>
            <w:r>
              <w:rPr>
                <w:rFonts w:eastAsia="Times New Roman"/>
                <w:sz w:val="28"/>
                <w:szCs w:val="28"/>
              </w:rPr>
              <w:t>Глобализация</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8.</w:t>
            </w:r>
          </w:p>
        </w:tc>
        <w:tc>
          <w:tcPr>
            <w:tcW w:w="4440" w:type="dxa"/>
            <w:tcBorders>
              <w:right w:val="single" w:sz="8" w:space="0" w:color="auto"/>
            </w:tcBorders>
            <w:vAlign w:val="bottom"/>
          </w:tcPr>
          <w:p w:rsidR="00981663" w:rsidRDefault="00926D31">
            <w:pPr>
              <w:ind w:left="40"/>
              <w:rPr>
                <w:sz w:val="20"/>
                <w:szCs w:val="20"/>
              </w:rPr>
            </w:pPr>
            <w:r>
              <w:rPr>
                <w:rFonts w:eastAsia="Times New Roman"/>
                <w:sz w:val="28"/>
                <w:szCs w:val="28"/>
              </w:rPr>
              <w:t>Просвещение</w:t>
            </w:r>
          </w:p>
        </w:tc>
        <w:tc>
          <w:tcPr>
            <w:tcW w:w="480" w:type="dxa"/>
            <w:vAlign w:val="bottom"/>
          </w:tcPr>
          <w:p w:rsidR="00981663" w:rsidRDefault="00926D31">
            <w:pPr>
              <w:jc w:val="right"/>
              <w:rPr>
                <w:sz w:val="20"/>
                <w:szCs w:val="20"/>
              </w:rPr>
            </w:pPr>
            <w:r>
              <w:rPr>
                <w:rFonts w:eastAsia="Times New Roman"/>
                <w:b/>
                <w:bCs/>
                <w:sz w:val="28"/>
                <w:szCs w:val="28"/>
              </w:rPr>
              <w:t>18.</w:t>
            </w:r>
          </w:p>
        </w:tc>
        <w:tc>
          <w:tcPr>
            <w:tcW w:w="4320" w:type="dxa"/>
            <w:tcBorders>
              <w:right w:val="single" w:sz="8" w:space="0" w:color="auto"/>
            </w:tcBorders>
            <w:vAlign w:val="bottom"/>
          </w:tcPr>
          <w:p w:rsidR="00981663" w:rsidRDefault="00926D31">
            <w:pPr>
              <w:ind w:left="40"/>
              <w:rPr>
                <w:sz w:val="20"/>
                <w:szCs w:val="20"/>
              </w:rPr>
            </w:pPr>
            <w:r>
              <w:rPr>
                <w:rFonts w:eastAsia="Times New Roman"/>
                <w:sz w:val="28"/>
                <w:szCs w:val="28"/>
              </w:rPr>
              <w:t>Противоречие</w:t>
            </w:r>
          </w:p>
        </w:tc>
      </w:tr>
      <w:tr w:rsidR="00981663">
        <w:trPr>
          <w:trHeight w:val="323"/>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9.</w:t>
            </w:r>
          </w:p>
        </w:tc>
        <w:tc>
          <w:tcPr>
            <w:tcW w:w="4440" w:type="dxa"/>
            <w:tcBorders>
              <w:right w:val="single" w:sz="8" w:space="0" w:color="auto"/>
            </w:tcBorders>
            <w:vAlign w:val="bottom"/>
          </w:tcPr>
          <w:p w:rsidR="00981663" w:rsidRDefault="00926D31">
            <w:pPr>
              <w:ind w:left="40"/>
              <w:rPr>
                <w:sz w:val="20"/>
                <w:szCs w:val="20"/>
              </w:rPr>
            </w:pPr>
            <w:r>
              <w:rPr>
                <w:rFonts w:eastAsia="Times New Roman"/>
                <w:sz w:val="28"/>
                <w:szCs w:val="28"/>
              </w:rPr>
              <w:t>Марксизм</w:t>
            </w:r>
          </w:p>
        </w:tc>
        <w:tc>
          <w:tcPr>
            <w:tcW w:w="480" w:type="dxa"/>
            <w:vAlign w:val="bottom"/>
          </w:tcPr>
          <w:p w:rsidR="00981663" w:rsidRDefault="00926D31">
            <w:pPr>
              <w:jc w:val="right"/>
              <w:rPr>
                <w:sz w:val="20"/>
                <w:szCs w:val="20"/>
              </w:rPr>
            </w:pPr>
            <w:r>
              <w:rPr>
                <w:rFonts w:eastAsia="Times New Roman"/>
                <w:b/>
                <w:bCs/>
                <w:sz w:val="28"/>
                <w:szCs w:val="28"/>
              </w:rPr>
              <w:t>19.</w:t>
            </w:r>
          </w:p>
        </w:tc>
        <w:tc>
          <w:tcPr>
            <w:tcW w:w="4320" w:type="dxa"/>
            <w:tcBorders>
              <w:right w:val="single" w:sz="8" w:space="0" w:color="auto"/>
            </w:tcBorders>
            <w:vAlign w:val="bottom"/>
          </w:tcPr>
          <w:p w:rsidR="00981663" w:rsidRDefault="00926D31">
            <w:pPr>
              <w:ind w:left="40"/>
              <w:rPr>
                <w:sz w:val="20"/>
                <w:szCs w:val="20"/>
              </w:rPr>
            </w:pPr>
            <w:r>
              <w:rPr>
                <w:rFonts w:eastAsia="Times New Roman"/>
                <w:sz w:val="28"/>
                <w:szCs w:val="28"/>
              </w:rPr>
              <w:t>Символы</w:t>
            </w:r>
          </w:p>
        </w:tc>
      </w:tr>
      <w:tr w:rsidR="00981663">
        <w:trPr>
          <w:trHeight w:val="349"/>
        </w:trPr>
        <w:tc>
          <w:tcPr>
            <w:tcW w:w="4800" w:type="dxa"/>
            <w:gridSpan w:val="2"/>
            <w:tcBorders>
              <w:left w:val="single" w:sz="8" w:space="0" w:color="auto"/>
              <w:bottom w:val="single" w:sz="8" w:space="0" w:color="auto"/>
              <w:right w:val="single" w:sz="8" w:space="0" w:color="auto"/>
            </w:tcBorders>
            <w:vAlign w:val="bottom"/>
          </w:tcPr>
          <w:p w:rsidR="00981663" w:rsidRDefault="00926D31">
            <w:pPr>
              <w:ind w:left="120"/>
              <w:rPr>
                <w:sz w:val="20"/>
                <w:szCs w:val="20"/>
              </w:rPr>
            </w:pPr>
            <w:r>
              <w:rPr>
                <w:rFonts w:eastAsia="Times New Roman"/>
                <w:b/>
                <w:bCs/>
                <w:sz w:val="28"/>
                <w:szCs w:val="28"/>
              </w:rPr>
              <w:t xml:space="preserve">10. </w:t>
            </w:r>
            <w:r>
              <w:rPr>
                <w:rFonts w:eastAsia="Times New Roman"/>
                <w:sz w:val="28"/>
                <w:szCs w:val="28"/>
              </w:rPr>
              <w:t>Государственное принуждение</w:t>
            </w:r>
          </w:p>
        </w:tc>
        <w:tc>
          <w:tcPr>
            <w:tcW w:w="480" w:type="dxa"/>
            <w:tcBorders>
              <w:bottom w:val="single" w:sz="8" w:space="0" w:color="auto"/>
            </w:tcBorders>
            <w:vAlign w:val="bottom"/>
          </w:tcPr>
          <w:p w:rsidR="00981663" w:rsidRDefault="00926D31">
            <w:pPr>
              <w:jc w:val="right"/>
              <w:rPr>
                <w:sz w:val="20"/>
                <w:szCs w:val="20"/>
              </w:rPr>
            </w:pPr>
            <w:r>
              <w:rPr>
                <w:rFonts w:eastAsia="Times New Roman"/>
                <w:b/>
                <w:bCs/>
                <w:sz w:val="28"/>
                <w:szCs w:val="28"/>
              </w:rPr>
              <w:t>20.</w:t>
            </w:r>
          </w:p>
        </w:tc>
        <w:tc>
          <w:tcPr>
            <w:tcW w:w="4320" w:type="dxa"/>
            <w:tcBorders>
              <w:bottom w:val="single" w:sz="8" w:space="0" w:color="auto"/>
              <w:right w:val="single" w:sz="8" w:space="0" w:color="auto"/>
            </w:tcBorders>
            <w:vAlign w:val="bottom"/>
          </w:tcPr>
          <w:p w:rsidR="00981663" w:rsidRDefault="00926D31">
            <w:pPr>
              <w:ind w:left="40"/>
              <w:rPr>
                <w:sz w:val="20"/>
                <w:szCs w:val="20"/>
              </w:rPr>
            </w:pPr>
            <w:r>
              <w:rPr>
                <w:rFonts w:eastAsia="Times New Roman"/>
                <w:sz w:val="28"/>
                <w:szCs w:val="28"/>
              </w:rPr>
              <w:t>Аппарат</w:t>
            </w:r>
          </w:p>
        </w:tc>
      </w:tr>
    </w:tbl>
    <w:p w:rsidR="00981663" w:rsidRDefault="00981663">
      <w:pPr>
        <w:spacing w:line="20" w:lineRule="exact"/>
        <w:rPr>
          <w:sz w:val="20"/>
          <w:szCs w:val="20"/>
        </w:rPr>
      </w:pPr>
    </w:p>
    <w:p w:rsidR="00981663" w:rsidRDefault="00981663">
      <w:pPr>
        <w:sectPr w:rsidR="00981663">
          <w:pgSz w:w="11900" w:h="16840"/>
          <w:pgMar w:top="700" w:right="1124" w:bottom="176" w:left="1020" w:header="0" w:footer="0" w:gutter="0"/>
          <w:cols w:space="720" w:equalWidth="0">
            <w:col w:w="9760"/>
          </w:cols>
        </w:sect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38" w:lineRule="exact"/>
        <w:rPr>
          <w:sz w:val="20"/>
          <w:szCs w:val="20"/>
        </w:rPr>
      </w:pPr>
    </w:p>
    <w:p w:rsidR="00981663" w:rsidRDefault="00926D31">
      <w:pPr>
        <w:ind w:left="4880"/>
        <w:rPr>
          <w:sz w:val="20"/>
          <w:szCs w:val="20"/>
        </w:rPr>
      </w:pPr>
      <w:r>
        <w:rPr>
          <w:rFonts w:eastAsia="Times New Roman"/>
          <w:sz w:val="24"/>
          <w:szCs w:val="24"/>
        </w:rPr>
        <w:t>6</w:t>
      </w:r>
    </w:p>
    <w:p w:rsidR="00981663" w:rsidRDefault="00981663">
      <w:pPr>
        <w:sectPr w:rsidR="00981663">
          <w:type w:val="continuous"/>
          <w:pgSz w:w="11900" w:h="16840"/>
          <w:pgMar w:top="700" w:right="1124" w:bottom="176" w:left="1020" w:header="0" w:footer="0" w:gutter="0"/>
          <w:cols w:space="720" w:equalWidth="0">
            <w:col w:w="9760"/>
          </w:cols>
        </w:sectPr>
      </w:pPr>
    </w:p>
    <w:p w:rsidR="00981663" w:rsidRDefault="00926D31">
      <w:pPr>
        <w:ind w:right="40"/>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981663" w:rsidRDefault="00926D31">
      <w:pPr>
        <w:ind w:right="40"/>
        <w:jc w:val="center"/>
        <w:rPr>
          <w:sz w:val="20"/>
          <w:szCs w:val="20"/>
        </w:rPr>
      </w:pPr>
      <w:r>
        <w:rPr>
          <w:rFonts w:eastAsia="Times New Roman"/>
          <w:sz w:val="24"/>
          <w:szCs w:val="24"/>
        </w:rPr>
        <w:t>Муниципальный этап. 8 класс.</w:t>
      </w:r>
    </w:p>
    <w:p w:rsidR="00981663" w:rsidRDefault="00981663">
      <w:pPr>
        <w:spacing w:line="184" w:lineRule="exact"/>
        <w:rPr>
          <w:sz w:val="20"/>
          <w:szCs w:val="20"/>
        </w:rPr>
      </w:pPr>
    </w:p>
    <w:p w:rsidR="00981663" w:rsidRDefault="00926D31">
      <w:pPr>
        <w:numPr>
          <w:ilvl w:val="0"/>
          <w:numId w:val="18"/>
        </w:numPr>
        <w:tabs>
          <w:tab w:val="left" w:pos="828"/>
        </w:tabs>
        <w:ind w:left="120" w:hanging="6"/>
        <w:rPr>
          <w:rFonts w:eastAsia="Times New Roman"/>
          <w:b/>
          <w:bCs/>
          <w:sz w:val="32"/>
          <w:szCs w:val="32"/>
        </w:rPr>
      </w:pPr>
      <w:r>
        <w:rPr>
          <w:rFonts w:eastAsia="Times New Roman"/>
          <w:sz w:val="28"/>
          <w:szCs w:val="28"/>
        </w:rPr>
        <w:t>Объедините следующие понятия в классификационную таблицу. Внесите понятия в соответствующие графы таблицы на бланке работы.</w:t>
      </w:r>
    </w:p>
    <w:p w:rsidR="00981663" w:rsidRDefault="00981663">
      <w:pPr>
        <w:spacing w:line="78" w:lineRule="exact"/>
        <w:rPr>
          <w:sz w:val="20"/>
          <w:szCs w:val="20"/>
        </w:rPr>
      </w:pPr>
    </w:p>
    <w:p w:rsidR="00981663" w:rsidRDefault="00926D31">
      <w:pPr>
        <w:ind w:left="120"/>
        <w:rPr>
          <w:sz w:val="20"/>
          <w:szCs w:val="20"/>
        </w:rPr>
      </w:pPr>
      <w:r>
        <w:rPr>
          <w:rFonts w:eastAsia="Times New Roman"/>
          <w:b/>
          <w:bCs/>
          <w:sz w:val="28"/>
          <w:szCs w:val="28"/>
        </w:rPr>
        <w:t>Понятия:</w:t>
      </w:r>
    </w:p>
    <w:p w:rsidR="00981663" w:rsidRDefault="00981663">
      <w:pPr>
        <w:spacing w:line="112"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360"/>
        <w:gridCol w:w="5160"/>
        <w:gridCol w:w="480"/>
        <w:gridCol w:w="3600"/>
      </w:tblGrid>
      <w:tr w:rsidR="00981663">
        <w:trPr>
          <w:trHeight w:val="317"/>
        </w:trPr>
        <w:tc>
          <w:tcPr>
            <w:tcW w:w="360" w:type="dxa"/>
            <w:tcBorders>
              <w:top w:val="single" w:sz="8" w:space="0" w:color="auto"/>
              <w:left w:val="single" w:sz="8" w:space="0" w:color="auto"/>
            </w:tcBorders>
            <w:vAlign w:val="bottom"/>
          </w:tcPr>
          <w:p w:rsidR="00981663" w:rsidRDefault="00926D31">
            <w:pPr>
              <w:spacing w:line="317" w:lineRule="exact"/>
              <w:ind w:left="120"/>
              <w:rPr>
                <w:sz w:val="20"/>
                <w:szCs w:val="20"/>
              </w:rPr>
            </w:pPr>
            <w:r>
              <w:rPr>
                <w:rFonts w:eastAsia="Times New Roman"/>
                <w:b/>
                <w:bCs/>
                <w:sz w:val="28"/>
                <w:szCs w:val="28"/>
              </w:rPr>
              <w:t>1.</w:t>
            </w:r>
          </w:p>
        </w:tc>
        <w:tc>
          <w:tcPr>
            <w:tcW w:w="5160" w:type="dxa"/>
            <w:tcBorders>
              <w:top w:val="single" w:sz="8" w:space="0" w:color="auto"/>
              <w:right w:val="single" w:sz="8" w:space="0" w:color="auto"/>
            </w:tcBorders>
            <w:vAlign w:val="bottom"/>
          </w:tcPr>
          <w:p w:rsidR="00981663" w:rsidRDefault="00926D31">
            <w:pPr>
              <w:spacing w:line="317" w:lineRule="exact"/>
              <w:ind w:left="40"/>
              <w:rPr>
                <w:sz w:val="20"/>
                <w:szCs w:val="20"/>
              </w:rPr>
            </w:pPr>
            <w:r>
              <w:rPr>
                <w:rFonts w:eastAsia="Times New Roman"/>
                <w:sz w:val="28"/>
                <w:szCs w:val="28"/>
              </w:rPr>
              <w:t>Замечание</w:t>
            </w:r>
          </w:p>
        </w:tc>
        <w:tc>
          <w:tcPr>
            <w:tcW w:w="480" w:type="dxa"/>
            <w:tcBorders>
              <w:top w:val="single" w:sz="8" w:space="0" w:color="auto"/>
            </w:tcBorders>
            <w:vAlign w:val="bottom"/>
          </w:tcPr>
          <w:p w:rsidR="00981663" w:rsidRDefault="00926D31">
            <w:pPr>
              <w:spacing w:line="317" w:lineRule="exact"/>
              <w:ind w:left="80"/>
              <w:rPr>
                <w:sz w:val="20"/>
                <w:szCs w:val="20"/>
              </w:rPr>
            </w:pPr>
            <w:r>
              <w:rPr>
                <w:rFonts w:eastAsia="Times New Roman"/>
                <w:b/>
                <w:bCs/>
                <w:sz w:val="28"/>
                <w:szCs w:val="28"/>
              </w:rPr>
              <w:t>10.</w:t>
            </w:r>
          </w:p>
        </w:tc>
        <w:tc>
          <w:tcPr>
            <w:tcW w:w="3600" w:type="dxa"/>
            <w:tcBorders>
              <w:top w:val="single" w:sz="8" w:space="0" w:color="auto"/>
              <w:right w:val="single" w:sz="8" w:space="0" w:color="auto"/>
            </w:tcBorders>
            <w:vAlign w:val="bottom"/>
          </w:tcPr>
          <w:p w:rsidR="00981663" w:rsidRDefault="00926D31">
            <w:pPr>
              <w:spacing w:line="317" w:lineRule="exact"/>
              <w:ind w:left="20"/>
              <w:rPr>
                <w:sz w:val="20"/>
                <w:szCs w:val="20"/>
              </w:rPr>
            </w:pPr>
            <w:r>
              <w:rPr>
                <w:rFonts w:eastAsia="Times New Roman"/>
                <w:sz w:val="28"/>
                <w:szCs w:val="28"/>
              </w:rPr>
              <w:t>Уголовная</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2.</w:t>
            </w:r>
          </w:p>
        </w:tc>
        <w:tc>
          <w:tcPr>
            <w:tcW w:w="5160" w:type="dxa"/>
            <w:tcBorders>
              <w:right w:val="single" w:sz="8" w:space="0" w:color="auto"/>
            </w:tcBorders>
            <w:vAlign w:val="bottom"/>
          </w:tcPr>
          <w:p w:rsidR="00981663" w:rsidRDefault="00926D31">
            <w:pPr>
              <w:ind w:left="40"/>
              <w:rPr>
                <w:sz w:val="20"/>
                <w:szCs w:val="20"/>
              </w:rPr>
            </w:pPr>
            <w:r>
              <w:rPr>
                <w:rFonts w:eastAsia="Times New Roman"/>
                <w:sz w:val="28"/>
                <w:szCs w:val="28"/>
              </w:rPr>
              <w:t>Отстранение опекуна и попечителя от</w:t>
            </w:r>
          </w:p>
        </w:tc>
        <w:tc>
          <w:tcPr>
            <w:tcW w:w="480" w:type="dxa"/>
            <w:vAlign w:val="bottom"/>
          </w:tcPr>
          <w:p w:rsidR="00981663" w:rsidRDefault="00926D31">
            <w:pPr>
              <w:ind w:left="80"/>
              <w:rPr>
                <w:sz w:val="20"/>
                <w:szCs w:val="20"/>
              </w:rPr>
            </w:pPr>
            <w:r>
              <w:rPr>
                <w:rFonts w:eastAsia="Times New Roman"/>
                <w:b/>
                <w:bCs/>
                <w:sz w:val="28"/>
                <w:szCs w:val="28"/>
              </w:rPr>
              <w:t>11.</w:t>
            </w:r>
          </w:p>
        </w:tc>
        <w:tc>
          <w:tcPr>
            <w:tcW w:w="3600" w:type="dxa"/>
            <w:tcBorders>
              <w:right w:val="single" w:sz="8" w:space="0" w:color="auto"/>
            </w:tcBorders>
            <w:vAlign w:val="bottom"/>
          </w:tcPr>
          <w:p w:rsidR="00981663" w:rsidRDefault="00926D31">
            <w:pPr>
              <w:ind w:left="20"/>
              <w:rPr>
                <w:sz w:val="20"/>
                <w:szCs w:val="20"/>
              </w:rPr>
            </w:pPr>
            <w:r>
              <w:rPr>
                <w:rFonts w:eastAsia="Times New Roman"/>
                <w:sz w:val="28"/>
                <w:szCs w:val="28"/>
              </w:rPr>
              <w:t>Международная</w:t>
            </w:r>
          </w:p>
        </w:tc>
      </w:tr>
      <w:tr w:rsidR="00981663">
        <w:trPr>
          <w:trHeight w:val="322"/>
        </w:trPr>
        <w:tc>
          <w:tcPr>
            <w:tcW w:w="5520" w:type="dxa"/>
            <w:gridSpan w:val="2"/>
            <w:tcBorders>
              <w:left w:val="single" w:sz="8" w:space="0" w:color="auto"/>
              <w:right w:val="single" w:sz="8" w:space="0" w:color="auto"/>
            </w:tcBorders>
            <w:vAlign w:val="bottom"/>
          </w:tcPr>
          <w:p w:rsidR="00981663" w:rsidRDefault="00926D31">
            <w:pPr>
              <w:ind w:left="120"/>
              <w:rPr>
                <w:sz w:val="20"/>
                <w:szCs w:val="20"/>
              </w:rPr>
            </w:pPr>
            <w:r>
              <w:rPr>
                <w:rFonts w:eastAsia="Times New Roman"/>
                <w:sz w:val="28"/>
                <w:szCs w:val="28"/>
              </w:rPr>
              <w:t>исполнения ими своих обязанностей</w:t>
            </w:r>
          </w:p>
        </w:tc>
        <w:tc>
          <w:tcPr>
            <w:tcW w:w="480" w:type="dxa"/>
            <w:vAlign w:val="bottom"/>
          </w:tcPr>
          <w:p w:rsidR="00981663" w:rsidRDefault="00926D31">
            <w:pPr>
              <w:ind w:left="80"/>
              <w:rPr>
                <w:sz w:val="20"/>
                <w:szCs w:val="20"/>
              </w:rPr>
            </w:pPr>
            <w:r>
              <w:rPr>
                <w:rFonts w:eastAsia="Times New Roman"/>
                <w:b/>
                <w:bCs/>
                <w:sz w:val="28"/>
                <w:szCs w:val="28"/>
              </w:rPr>
              <w:t>12.</w:t>
            </w:r>
          </w:p>
        </w:tc>
        <w:tc>
          <w:tcPr>
            <w:tcW w:w="3600" w:type="dxa"/>
            <w:tcBorders>
              <w:right w:val="single" w:sz="8" w:space="0" w:color="auto"/>
            </w:tcBorders>
            <w:vAlign w:val="bottom"/>
          </w:tcPr>
          <w:p w:rsidR="00981663" w:rsidRDefault="00926D31">
            <w:pPr>
              <w:ind w:left="20"/>
              <w:rPr>
                <w:sz w:val="20"/>
                <w:szCs w:val="20"/>
              </w:rPr>
            </w:pPr>
            <w:r>
              <w:rPr>
                <w:rFonts w:eastAsia="Times New Roman"/>
                <w:sz w:val="28"/>
                <w:szCs w:val="28"/>
              </w:rPr>
              <w:t>Репарации</w:t>
            </w:r>
          </w:p>
        </w:tc>
      </w:tr>
      <w:tr w:rsidR="00981663">
        <w:trPr>
          <w:trHeight w:val="323"/>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3.</w:t>
            </w:r>
          </w:p>
        </w:tc>
        <w:tc>
          <w:tcPr>
            <w:tcW w:w="5160" w:type="dxa"/>
            <w:tcBorders>
              <w:right w:val="single" w:sz="8" w:space="0" w:color="auto"/>
            </w:tcBorders>
            <w:vAlign w:val="bottom"/>
          </w:tcPr>
          <w:p w:rsidR="00981663" w:rsidRDefault="00926D31">
            <w:pPr>
              <w:ind w:left="40"/>
              <w:rPr>
                <w:sz w:val="20"/>
                <w:szCs w:val="20"/>
              </w:rPr>
            </w:pPr>
            <w:r>
              <w:rPr>
                <w:rFonts w:eastAsia="Times New Roman"/>
                <w:sz w:val="28"/>
                <w:szCs w:val="28"/>
              </w:rPr>
              <w:t>Юридическая ответственность</w:t>
            </w:r>
          </w:p>
        </w:tc>
        <w:tc>
          <w:tcPr>
            <w:tcW w:w="480" w:type="dxa"/>
            <w:vAlign w:val="bottom"/>
          </w:tcPr>
          <w:p w:rsidR="00981663" w:rsidRDefault="00926D31">
            <w:pPr>
              <w:ind w:left="80"/>
              <w:rPr>
                <w:sz w:val="20"/>
                <w:szCs w:val="20"/>
              </w:rPr>
            </w:pPr>
            <w:r>
              <w:rPr>
                <w:rFonts w:eastAsia="Times New Roman"/>
                <w:b/>
                <w:bCs/>
                <w:sz w:val="28"/>
                <w:szCs w:val="28"/>
              </w:rPr>
              <w:t>13.</w:t>
            </w:r>
          </w:p>
        </w:tc>
        <w:tc>
          <w:tcPr>
            <w:tcW w:w="3600" w:type="dxa"/>
            <w:tcBorders>
              <w:right w:val="single" w:sz="8" w:space="0" w:color="auto"/>
            </w:tcBorders>
            <w:vAlign w:val="bottom"/>
          </w:tcPr>
          <w:p w:rsidR="00981663" w:rsidRDefault="00926D31">
            <w:pPr>
              <w:ind w:left="20"/>
              <w:rPr>
                <w:sz w:val="20"/>
                <w:szCs w:val="20"/>
              </w:rPr>
            </w:pPr>
            <w:r>
              <w:rPr>
                <w:rFonts w:eastAsia="Times New Roman"/>
                <w:sz w:val="28"/>
                <w:szCs w:val="28"/>
              </w:rPr>
              <w:t>Арест</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4.</w:t>
            </w:r>
          </w:p>
        </w:tc>
        <w:tc>
          <w:tcPr>
            <w:tcW w:w="5160" w:type="dxa"/>
            <w:tcBorders>
              <w:right w:val="single" w:sz="8" w:space="0" w:color="auto"/>
            </w:tcBorders>
            <w:vAlign w:val="bottom"/>
          </w:tcPr>
          <w:p w:rsidR="00981663" w:rsidRDefault="00926D31">
            <w:pPr>
              <w:ind w:left="40"/>
              <w:rPr>
                <w:sz w:val="20"/>
                <w:szCs w:val="20"/>
              </w:rPr>
            </w:pPr>
            <w:r>
              <w:rPr>
                <w:rFonts w:eastAsia="Times New Roman"/>
                <w:sz w:val="28"/>
                <w:szCs w:val="28"/>
              </w:rPr>
              <w:t>Дисциплинарная</w:t>
            </w:r>
          </w:p>
        </w:tc>
        <w:tc>
          <w:tcPr>
            <w:tcW w:w="480" w:type="dxa"/>
            <w:vAlign w:val="bottom"/>
          </w:tcPr>
          <w:p w:rsidR="00981663" w:rsidRDefault="00926D31">
            <w:pPr>
              <w:ind w:left="80"/>
              <w:rPr>
                <w:sz w:val="20"/>
                <w:szCs w:val="20"/>
              </w:rPr>
            </w:pPr>
            <w:r>
              <w:rPr>
                <w:rFonts w:eastAsia="Times New Roman"/>
                <w:b/>
                <w:bCs/>
                <w:sz w:val="28"/>
                <w:szCs w:val="28"/>
              </w:rPr>
              <w:t>14.</w:t>
            </w:r>
          </w:p>
        </w:tc>
        <w:tc>
          <w:tcPr>
            <w:tcW w:w="3600" w:type="dxa"/>
            <w:tcBorders>
              <w:right w:val="single" w:sz="8" w:space="0" w:color="auto"/>
            </w:tcBorders>
            <w:vAlign w:val="bottom"/>
          </w:tcPr>
          <w:p w:rsidR="00981663" w:rsidRDefault="00926D31">
            <w:pPr>
              <w:ind w:left="20"/>
              <w:rPr>
                <w:sz w:val="20"/>
                <w:szCs w:val="20"/>
              </w:rPr>
            </w:pPr>
            <w:r>
              <w:rPr>
                <w:rFonts w:eastAsia="Times New Roman"/>
                <w:sz w:val="28"/>
                <w:szCs w:val="28"/>
              </w:rPr>
              <w:t>Семейная</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5.</w:t>
            </w:r>
          </w:p>
        </w:tc>
        <w:tc>
          <w:tcPr>
            <w:tcW w:w="5160" w:type="dxa"/>
            <w:tcBorders>
              <w:right w:val="single" w:sz="8" w:space="0" w:color="auto"/>
            </w:tcBorders>
            <w:vAlign w:val="bottom"/>
          </w:tcPr>
          <w:p w:rsidR="00981663" w:rsidRDefault="00926D31">
            <w:pPr>
              <w:ind w:left="40"/>
              <w:rPr>
                <w:sz w:val="20"/>
                <w:szCs w:val="20"/>
              </w:rPr>
            </w:pPr>
            <w:r>
              <w:rPr>
                <w:rFonts w:eastAsia="Times New Roman"/>
                <w:sz w:val="28"/>
                <w:szCs w:val="28"/>
              </w:rPr>
              <w:t>Исправительные работы</w:t>
            </w:r>
          </w:p>
        </w:tc>
        <w:tc>
          <w:tcPr>
            <w:tcW w:w="480" w:type="dxa"/>
            <w:vAlign w:val="bottom"/>
          </w:tcPr>
          <w:p w:rsidR="00981663" w:rsidRDefault="00926D31">
            <w:pPr>
              <w:ind w:left="80"/>
              <w:rPr>
                <w:sz w:val="20"/>
                <w:szCs w:val="20"/>
              </w:rPr>
            </w:pPr>
            <w:r>
              <w:rPr>
                <w:rFonts w:eastAsia="Times New Roman"/>
                <w:b/>
                <w:bCs/>
                <w:sz w:val="28"/>
                <w:szCs w:val="28"/>
              </w:rPr>
              <w:t>15.</w:t>
            </w:r>
          </w:p>
        </w:tc>
        <w:tc>
          <w:tcPr>
            <w:tcW w:w="3600" w:type="dxa"/>
            <w:tcBorders>
              <w:right w:val="single" w:sz="8" w:space="0" w:color="auto"/>
            </w:tcBorders>
            <w:vAlign w:val="bottom"/>
          </w:tcPr>
          <w:p w:rsidR="00981663" w:rsidRDefault="00926D31">
            <w:pPr>
              <w:ind w:left="20"/>
              <w:rPr>
                <w:sz w:val="20"/>
                <w:szCs w:val="20"/>
              </w:rPr>
            </w:pPr>
            <w:r>
              <w:rPr>
                <w:rFonts w:eastAsia="Times New Roman"/>
                <w:sz w:val="28"/>
                <w:szCs w:val="28"/>
              </w:rPr>
              <w:t>Сатисфакция</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6.</w:t>
            </w:r>
          </w:p>
        </w:tc>
        <w:tc>
          <w:tcPr>
            <w:tcW w:w="5160" w:type="dxa"/>
            <w:tcBorders>
              <w:right w:val="single" w:sz="8" w:space="0" w:color="auto"/>
            </w:tcBorders>
            <w:vAlign w:val="bottom"/>
          </w:tcPr>
          <w:p w:rsidR="00981663" w:rsidRDefault="00926D31">
            <w:pPr>
              <w:ind w:left="40"/>
              <w:rPr>
                <w:sz w:val="20"/>
                <w:szCs w:val="20"/>
              </w:rPr>
            </w:pPr>
            <w:r>
              <w:rPr>
                <w:rFonts w:eastAsia="Times New Roman"/>
                <w:sz w:val="28"/>
                <w:szCs w:val="28"/>
              </w:rPr>
              <w:t>Уплата судебного штрафа за неуважение</w:t>
            </w:r>
          </w:p>
        </w:tc>
        <w:tc>
          <w:tcPr>
            <w:tcW w:w="480" w:type="dxa"/>
            <w:vAlign w:val="bottom"/>
          </w:tcPr>
          <w:p w:rsidR="00981663" w:rsidRDefault="00926D31">
            <w:pPr>
              <w:ind w:left="80"/>
              <w:rPr>
                <w:sz w:val="20"/>
                <w:szCs w:val="20"/>
              </w:rPr>
            </w:pPr>
            <w:r>
              <w:rPr>
                <w:rFonts w:eastAsia="Times New Roman"/>
                <w:b/>
                <w:bCs/>
                <w:sz w:val="28"/>
                <w:szCs w:val="28"/>
              </w:rPr>
              <w:t>16.</w:t>
            </w:r>
          </w:p>
        </w:tc>
        <w:tc>
          <w:tcPr>
            <w:tcW w:w="3600" w:type="dxa"/>
            <w:tcBorders>
              <w:right w:val="single" w:sz="8" w:space="0" w:color="auto"/>
            </w:tcBorders>
            <w:vAlign w:val="bottom"/>
          </w:tcPr>
          <w:p w:rsidR="00981663" w:rsidRDefault="00926D31">
            <w:pPr>
              <w:ind w:left="20"/>
              <w:rPr>
                <w:sz w:val="20"/>
                <w:szCs w:val="20"/>
              </w:rPr>
            </w:pPr>
            <w:r>
              <w:rPr>
                <w:rFonts w:eastAsia="Times New Roman"/>
                <w:sz w:val="28"/>
                <w:szCs w:val="28"/>
              </w:rPr>
              <w:t>Выговор</w:t>
            </w:r>
          </w:p>
        </w:tc>
      </w:tr>
      <w:tr w:rsidR="00981663">
        <w:trPr>
          <w:trHeight w:val="323"/>
        </w:trPr>
        <w:tc>
          <w:tcPr>
            <w:tcW w:w="5520" w:type="dxa"/>
            <w:gridSpan w:val="2"/>
            <w:tcBorders>
              <w:left w:val="single" w:sz="8" w:space="0" w:color="auto"/>
              <w:right w:val="single" w:sz="8" w:space="0" w:color="auto"/>
            </w:tcBorders>
            <w:vAlign w:val="bottom"/>
          </w:tcPr>
          <w:p w:rsidR="00981663" w:rsidRDefault="00926D31">
            <w:pPr>
              <w:ind w:left="120"/>
              <w:rPr>
                <w:sz w:val="20"/>
                <w:szCs w:val="20"/>
              </w:rPr>
            </w:pPr>
            <w:r>
              <w:rPr>
                <w:rFonts w:eastAsia="Times New Roman"/>
                <w:sz w:val="28"/>
                <w:szCs w:val="28"/>
              </w:rPr>
              <w:t>к суду</w:t>
            </w:r>
          </w:p>
        </w:tc>
        <w:tc>
          <w:tcPr>
            <w:tcW w:w="480" w:type="dxa"/>
            <w:vAlign w:val="bottom"/>
          </w:tcPr>
          <w:p w:rsidR="00981663" w:rsidRDefault="00926D31">
            <w:pPr>
              <w:ind w:left="80"/>
              <w:rPr>
                <w:sz w:val="20"/>
                <w:szCs w:val="20"/>
              </w:rPr>
            </w:pPr>
            <w:r>
              <w:rPr>
                <w:rFonts w:eastAsia="Times New Roman"/>
                <w:b/>
                <w:bCs/>
                <w:sz w:val="28"/>
                <w:szCs w:val="28"/>
              </w:rPr>
              <w:t>17.</w:t>
            </w:r>
          </w:p>
        </w:tc>
        <w:tc>
          <w:tcPr>
            <w:tcW w:w="3600" w:type="dxa"/>
            <w:tcBorders>
              <w:right w:val="single" w:sz="8" w:space="0" w:color="auto"/>
            </w:tcBorders>
            <w:vAlign w:val="bottom"/>
          </w:tcPr>
          <w:p w:rsidR="00981663" w:rsidRDefault="00926D31">
            <w:pPr>
              <w:ind w:left="20"/>
              <w:rPr>
                <w:sz w:val="20"/>
                <w:szCs w:val="20"/>
              </w:rPr>
            </w:pPr>
            <w:r>
              <w:rPr>
                <w:rFonts w:eastAsia="Times New Roman"/>
                <w:sz w:val="28"/>
                <w:szCs w:val="28"/>
              </w:rPr>
              <w:t>Уплата неустойки</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7.</w:t>
            </w:r>
          </w:p>
        </w:tc>
        <w:tc>
          <w:tcPr>
            <w:tcW w:w="5160" w:type="dxa"/>
            <w:tcBorders>
              <w:right w:val="single" w:sz="8" w:space="0" w:color="auto"/>
            </w:tcBorders>
            <w:vAlign w:val="bottom"/>
          </w:tcPr>
          <w:p w:rsidR="00981663" w:rsidRDefault="00926D31">
            <w:pPr>
              <w:ind w:left="40"/>
              <w:rPr>
                <w:sz w:val="20"/>
                <w:szCs w:val="20"/>
              </w:rPr>
            </w:pPr>
            <w:r>
              <w:rPr>
                <w:rFonts w:eastAsia="Times New Roman"/>
                <w:sz w:val="28"/>
                <w:szCs w:val="28"/>
              </w:rPr>
              <w:t>Потеря задатка</w:t>
            </w:r>
          </w:p>
        </w:tc>
        <w:tc>
          <w:tcPr>
            <w:tcW w:w="480" w:type="dxa"/>
            <w:vAlign w:val="bottom"/>
          </w:tcPr>
          <w:p w:rsidR="00981663" w:rsidRDefault="00926D31">
            <w:pPr>
              <w:ind w:left="80"/>
              <w:rPr>
                <w:sz w:val="20"/>
                <w:szCs w:val="20"/>
              </w:rPr>
            </w:pPr>
            <w:r>
              <w:rPr>
                <w:rFonts w:eastAsia="Times New Roman"/>
                <w:b/>
                <w:bCs/>
                <w:sz w:val="28"/>
                <w:szCs w:val="28"/>
              </w:rPr>
              <w:t>18.</w:t>
            </w:r>
          </w:p>
        </w:tc>
        <w:tc>
          <w:tcPr>
            <w:tcW w:w="3600" w:type="dxa"/>
            <w:tcBorders>
              <w:right w:val="single" w:sz="8" w:space="0" w:color="auto"/>
            </w:tcBorders>
            <w:vAlign w:val="bottom"/>
          </w:tcPr>
          <w:p w:rsidR="00981663" w:rsidRDefault="00926D31">
            <w:pPr>
              <w:ind w:left="20"/>
              <w:rPr>
                <w:sz w:val="20"/>
                <w:szCs w:val="20"/>
              </w:rPr>
            </w:pPr>
            <w:r>
              <w:rPr>
                <w:rFonts w:eastAsia="Times New Roman"/>
                <w:sz w:val="28"/>
                <w:szCs w:val="28"/>
              </w:rPr>
              <w:t>Принуждение к</w:t>
            </w:r>
          </w:p>
        </w:tc>
      </w:tr>
      <w:tr w:rsidR="00981663">
        <w:trPr>
          <w:trHeight w:val="322"/>
        </w:trPr>
        <w:tc>
          <w:tcPr>
            <w:tcW w:w="360" w:type="dxa"/>
            <w:tcBorders>
              <w:left w:val="single" w:sz="8" w:space="0" w:color="auto"/>
            </w:tcBorders>
            <w:vAlign w:val="bottom"/>
          </w:tcPr>
          <w:p w:rsidR="00981663" w:rsidRDefault="00926D31">
            <w:pPr>
              <w:ind w:left="120"/>
              <w:rPr>
                <w:sz w:val="20"/>
                <w:szCs w:val="20"/>
              </w:rPr>
            </w:pPr>
            <w:r>
              <w:rPr>
                <w:rFonts w:eastAsia="Times New Roman"/>
                <w:b/>
                <w:bCs/>
                <w:sz w:val="28"/>
                <w:szCs w:val="28"/>
              </w:rPr>
              <w:t>8.</w:t>
            </w:r>
          </w:p>
        </w:tc>
        <w:tc>
          <w:tcPr>
            <w:tcW w:w="5160" w:type="dxa"/>
            <w:tcBorders>
              <w:right w:val="single" w:sz="8" w:space="0" w:color="auto"/>
            </w:tcBorders>
            <w:vAlign w:val="bottom"/>
          </w:tcPr>
          <w:p w:rsidR="00981663" w:rsidRDefault="00926D31">
            <w:pPr>
              <w:ind w:left="40"/>
              <w:rPr>
                <w:sz w:val="20"/>
                <w:szCs w:val="20"/>
              </w:rPr>
            </w:pPr>
            <w:r>
              <w:rPr>
                <w:rFonts w:eastAsia="Times New Roman"/>
                <w:sz w:val="28"/>
                <w:szCs w:val="28"/>
              </w:rPr>
              <w:t>Гражданско-правовая</w:t>
            </w:r>
          </w:p>
        </w:tc>
        <w:tc>
          <w:tcPr>
            <w:tcW w:w="4080" w:type="dxa"/>
            <w:gridSpan w:val="2"/>
            <w:tcBorders>
              <w:right w:val="single" w:sz="8" w:space="0" w:color="auto"/>
            </w:tcBorders>
            <w:vAlign w:val="bottom"/>
          </w:tcPr>
          <w:p w:rsidR="00981663" w:rsidRDefault="00926D31">
            <w:pPr>
              <w:ind w:left="80"/>
              <w:rPr>
                <w:sz w:val="20"/>
                <w:szCs w:val="20"/>
              </w:rPr>
            </w:pPr>
            <w:r>
              <w:rPr>
                <w:rFonts w:eastAsia="Times New Roman"/>
                <w:sz w:val="28"/>
                <w:szCs w:val="28"/>
              </w:rPr>
              <w:t>выполнению обязательств</w:t>
            </w:r>
          </w:p>
        </w:tc>
      </w:tr>
      <w:tr w:rsidR="00981663">
        <w:trPr>
          <w:trHeight w:val="350"/>
        </w:trPr>
        <w:tc>
          <w:tcPr>
            <w:tcW w:w="360" w:type="dxa"/>
            <w:tcBorders>
              <w:left w:val="single" w:sz="8" w:space="0" w:color="auto"/>
              <w:bottom w:val="single" w:sz="8" w:space="0" w:color="auto"/>
            </w:tcBorders>
            <w:vAlign w:val="bottom"/>
          </w:tcPr>
          <w:p w:rsidR="00981663" w:rsidRDefault="00926D31">
            <w:pPr>
              <w:ind w:left="120"/>
              <w:rPr>
                <w:sz w:val="20"/>
                <w:szCs w:val="20"/>
              </w:rPr>
            </w:pPr>
            <w:r>
              <w:rPr>
                <w:rFonts w:eastAsia="Times New Roman"/>
                <w:b/>
                <w:bCs/>
                <w:sz w:val="28"/>
                <w:szCs w:val="28"/>
              </w:rPr>
              <w:t>9.</w:t>
            </w:r>
          </w:p>
        </w:tc>
        <w:tc>
          <w:tcPr>
            <w:tcW w:w="5160" w:type="dxa"/>
            <w:tcBorders>
              <w:bottom w:val="single" w:sz="8" w:space="0" w:color="auto"/>
              <w:right w:val="single" w:sz="8" w:space="0" w:color="auto"/>
            </w:tcBorders>
            <w:vAlign w:val="bottom"/>
          </w:tcPr>
          <w:p w:rsidR="00981663" w:rsidRDefault="00926D31">
            <w:pPr>
              <w:ind w:left="40"/>
              <w:rPr>
                <w:sz w:val="20"/>
                <w:szCs w:val="20"/>
              </w:rPr>
            </w:pPr>
            <w:r>
              <w:rPr>
                <w:rFonts w:eastAsia="Times New Roman"/>
                <w:sz w:val="28"/>
                <w:szCs w:val="28"/>
              </w:rPr>
              <w:t>Лишение родительских прав</w:t>
            </w:r>
          </w:p>
        </w:tc>
        <w:tc>
          <w:tcPr>
            <w:tcW w:w="480" w:type="dxa"/>
            <w:tcBorders>
              <w:bottom w:val="single" w:sz="8" w:space="0" w:color="auto"/>
            </w:tcBorders>
            <w:vAlign w:val="bottom"/>
          </w:tcPr>
          <w:p w:rsidR="00981663" w:rsidRDefault="00981663">
            <w:pPr>
              <w:rPr>
                <w:sz w:val="24"/>
                <w:szCs w:val="24"/>
              </w:rPr>
            </w:pPr>
          </w:p>
        </w:tc>
        <w:tc>
          <w:tcPr>
            <w:tcW w:w="3600" w:type="dxa"/>
            <w:tcBorders>
              <w:bottom w:val="single" w:sz="8" w:space="0" w:color="auto"/>
              <w:right w:val="single" w:sz="8" w:space="0" w:color="auto"/>
            </w:tcBorders>
            <w:vAlign w:val="bottom"/>
          </w:tcPr>
          <w:p w:rsidR="00981663" w:rsidRDefault="00981663">
            <w:pPr>
              <w:rPr>
                <w:sz w:val="24"/>
                <w:szCs w:val="24"/>
              </w:rPr>
            </w:pPr>
          </w:p>
        </w:tc>
      </w:tr>
    </w:tbl>
    <w:p w:rsidR="00981663" w:rsidRDefault="00981663">
      <w:pPr>
        <w:spacing w:line="400" w:lineRule="exact"/>
        <w:rPr>
          <w:sz w:val="20"/>
          <w:szCs w:val="20"/>
        </w:rPr>
      </w:pPr>
    </w:p>
    <w:p w:rsidR="00981663" w:rsidRDefault="00926D31">
      <w:pPr>
        <w:numPr>
          <w:ilvl w:val="0"/>
          <w:numId w:val="19"/>
        </w:numPr>
        <w:tabs>
          <w:tab w:val="left" w:pos="828"/>
        </w:tabs>
        <w:spacing w:line="241" w:lineRule="auto"/>
        <w:ind w:left="120" w:hanging="6"/>
        <w:rPr>
          <w:rFonts w:eastAsia="Times New Roman"/>
          <w:b/>
          <w:bCs/>
          <w:sz w:val="32"/>
          <w:szCs w:val="32"/>
        </w:rPr>
      </w:pPr>
      <w:r>
        <w:rPr>
          <w:rFonts w:eastAsia="Times New Roman"/>
          <w:sz w:val="28"/>
          <w:szCs w:val="28"/>
        </w:rPr>
        <w:t>Внимательно прочитайте отрывок из «Записок о древней и новой России» Н.М. Карамзина и ответьте на вопросы. Ответы запишите на бланке работы.</w:t>
      </w:r>
    </w:p>
    <w:p w:rsidR="00981663" w:rsidRDefault="00981663">
      <w:pPr>
        <w:spacing w:line="40" w:lineRule="exact"/>
        <w:rPr>
          <w:sz w:val="20"/>
          <w:szCs w:val="20"/>
        </w:rPr>
      </w:pPr>
    </w:p>
    <w:p w:rsidR="00981663" w:rsidRDefault="00926D31">
      <w:pPr>
        <w:ind w:left="120"/>
        <w:rPr>
          <w:sz w:val="20"/>
          <w:szCs w:val="20"/>
        </w:rPr>
      </w:pPr>
      <w:r>
        <w:rPr>
          <w:rFonts w:eastAsia="Times New Roman"/>
          <w:sz w:val="28"/>
          <w:szCs w:val="28"/>
        </w:rPr>
        <w:t>«… Таким образом, история наша представляет новое доказательство двух истин: 1) для твёрдого самодержавия необходимо государственное могущество;</w:t>
      </w:r>
    </w:p>
    <w:p w:rsidR="00981663" w:rsidRDefault="00926D31">
      <w:pPr>
        <w:numPr>
          <w:ilvl w:val="0"/>
          <w:numId w:val="20"/>
        </w:numPr>
        <w:tabs>
          <w:tab w:val="left" w:pos="424"/>
        </w:tabs>
        <w:spacing w:line="239" w:lineRule="auto"/>
        <w:ind w:left="120" w:hanging="6"/>
        <w:jc w:val="both"/>
        <w:rPr>
          <w:rFonts w:eastAsia="Times New Roman"/>
          <w:sz w:val="28"/>
          <w:szCs w:val="28"/>
        </w:rPr>
      </w:pPr>
      <w:r>
        <w:rPr>
          <w:rFonts w:eastAsia="Times New Roman"/>
          <w:sz w:val="28"/>
          <w:szCs w:val="28"/>
        </w:rPr>
        <w:t>рабство политическое не совместно с гражданскою вольностью. Самодер-жавие есть палладиум России; целость его необходима для её счастья; из сего не следует, чтобы государь, единственный источник власти, имел причины унижать дворянство, столь же древнее, как и Россия. Оно было всегда не что иное, как братство знаменитых слуг великокняжеских или царских. Худо, ежели слуги овладеют слабым господином, но благоразумный господин уважает отборных слуг своих и красится их честью. Права благородных суть не отдел монаршей власти, но ее главное, необходимое орудие, двигающее состав государственный. Монтескье</w:t>
      </w:r>
      <w:r w:rsidRPr="00926D31">
        <w:rPr>
          <w:rFonts w:eastAsia="Times New Roman"/>
          <w:sz w:val="28"/>
          <w:szCs w:val="28"/>
          <w:lang w:val="en-US"/>
        </w:rPr>
        <w:t xml:space="preserve"> </w:t>
      </w:r>
      <w:r>
        <w:rPr>
          <w:rFonts w:eastAsia="Times New Roman"/>
          <w:sz w:val="28"/>
          <w:szCs w:val="28"/>
        </w:rPr>
        <w:t>сказал</w:t>
      </w:r>
      <w:r w:rsidRPr="00926D31">
        <w:rPr>
          <w:rFonts w:eastAsia="Times New Roman"/>
          <w:sz w:val="28"/>
          <w:szCs w:val="28"/>
          <w:lang w:val="en-US"/>
        </w:rPr>
        <w:t xml:space="preserve">: «point de </w:t>
      </w:r>
      <w:proofErr w:type="spellStart"/>
      <w:r w:rsidRPr="00926D31">
        <w:rPr>
          <w:rFonts w:eastAsia="Times New Roman"/>
          <w:sz w:val="28"/>
          <w:szCs w:val="28"/>
          <w:lang w:val="en-US"/>
        </w:rPr>
        <w:t>Monarque</w:t>
      </w:r>
      <w:proofErr w:type="spellEnd"/>
      <w:r w:rsidRPr="00926D31">
        <w:rPr>
          <w:rFonts w:eastAsia="Times New Roman"/>
          <w:sz w:val="28"/>
          <w:szCs w:val="28"/>
          <w:lang w:val="en-US"/>
        </w:rPr>
        <w:t xml:space="preserve"> ‒ point de noblesse; point de noblesse ‒ point de </w:t>
      </w:r>
      <w:proofErr w:type="spellStart"/>
      <w:r w:rsidRPr="00926D31">
        <w:rPr>
          <w:rFonts w:eastAsia="Times New Roman"/>
          <w:sz w:val="28"/>
          <w:szCs w:val="28"/>
          <w:lang w:val="en-US"/>
        </w:rPr>
        <w:t>Monarque</w:t>
      </w:r>
      <w:proofErr w:type="spellEnd"/>
      <w:r w:rsidRPr="00926D31">
        <w:rPr>
          <w:rFonts w:eastAsia="Times New Roman"/>
          <w:sz w:val="28"/>
          <w:szCs w:val="28"/>
          <w:lang w:val="en-US"/>
        </w:rPr>
        <w:t>»</w:t>
      </w:r>
      <w:r w:rsidRPr="00926D31">
        <w:rPr>
          <w:rFonts w:eastAsia="Times New Roman"/>
          <w:color w:val="3000BC"/>
          <w:sz w:val="28"/>
          <w:szCs w:val="28"/>
          <w:lang w:val="en-US"/>
        </w:rPr>
        <w:t>.</w:t>
      </w:r>
      <w:r w:rsidRPr="00926D31">
        <w:rPr>
          <w:rFonts w:eastAsia="Times New Roman"/>
          <w:sz w:val="28"/>
          <w:szCs w:val="28"/>
          <w:lang w:val="en-US"/>
        </w:rPr>
        <w:t xml:space="preserve"> </w:t>
      </w:r>
      <w:r>
        <w:rPr>
          <w:rFonts w:eastAsia="Times New Roman"/>
          <w:sz w:val="28"/>
          <w:szCs w:val="28"/>
        </w:rPr>
        <w:t>Дворянство есть наследственное;</w:t>
      </w:r>
    </w:p>
    <w:p w:rsidR="00981663" w:rsidRDefault="00981663">
      <w:pPr>
        <w:spacing w:line="13" w:lineRule="exact"/>
        <w:rPr>
          <w:rFonts w:eastAsia="Times New Roman"/>
          <w:sz w:val="28"/>
          <w:szCs w:val="28"/>
        </w:rPr>
      </w:pPr>
    </w:p>
    <w:p w:rsidR="00981663" w:rsidRDefault="00926D31">
      <w:pPr>
        <w:ind w:left="120"/>
        <w:jc w:val="both"/>
        <w:rPr>
          <w:rFonts w:eastAsia="Times New Roman"/>
          <w:sz w:val="28"/>
          <w:szCs w:val="28"/>
        </w:rPr>
      </w:pPr>
      <w:r>
        <w:rPr>
          <w:rFonts w:eastAsia="Times New Roman"/>
          <w:sz w:val="28"/>
          <w:szCs w:val="28"/>
        </w:rPr>
        <w:t>порядок требует, чтобы некоторые люди воспитывались для отправления некоторых должностей и чтобы монарх знал, где ему искать деятельных слуг отечественной пользы. Народ работает, купцы торгуют, дворяне служат, награждаемые отличиями и выгодами, уважением и достатком. Личные подвижные чины не могут заменить дворянства родового, постоянного, и, хотя</w:t>
      </w:r>
    </w:p>
    <w:p w:rsidR="00981663" w:rsidRDefault="00926D31">
      <w:pPr>
        <w:ind w:left="120"/>
        <w:rPr>
          <w:sz w:val="20"/>
          <w:szCs w:val="20"/>
        </w:rPr>
      </w:pPr>
      <w:r>
        <w:rPr>
          <w:rFonts w:eastAsia="Times New Roman"/>
          <w:sz w:val="28"/>
          <w:szCs w:val="28"/>
        </w:rPr>
        <w:t>необходимы для означения степеней государственной службы,  однако ж</w:t>
      </w:r>
    </w:p>
    <w:p w:rsidR="00981663" w:rsidRDefault="00926D31">
      <w:pPr>
        <w:numPr>
          <w:ilvl w:val="0"/>
          <w:numId w:val="21"/>
        </w:numPr>
        <w:tabs>
          <w:tab w:val="left" w:pos="322"/>
        </w:tabs>
        <w:ind w:left="120" w:hanging="6"/>
        <w:jc w:val="both"/>
        <w:rPr>
          <w:rFonts w:eastAsia="Times New Roman"/>
          <w:sz w:val="28"/>
          <w:szCs w:val="28"/>
        </w:rPr>
      </w:pPr>
      <w:r>
        <w:rPr>
          <w:rFonts w:eastAsia="Times New Roman"/>
          <w:sz w:val="28"/>
          <w:szCs w:val="28"/>
        </w:rPr>
        <w:t>благополучной монархии не должны ослаблять коренных прав его, не должны иметь выгод оного. Надлежало бы не дворянству быть по чинам, но чинам по дворянству, т. е. для приобретения некоторых чинов надлежало бы необходимо требовать благородства, чего у нас со времен Петра Великого не соблюдается: офицер уже есть дворянин. …Павел восшёл на престол в то благоприятное для</w:t>
      </w:r>
    </w:p>
    <w:p w:rsidR="00981663" w:rsidRDefault="00926D31">
      <w:pPr>
        <w:ind w:left="1040"/>
        <w:rPr>
          <w:rFonts w:eastAsia="Times New Roman"/>
          <w:sz w:val="28"/>
          <w:szCs w:val="28"/>
        </w:rPr>
      </w:pPr>
      <w:r>
        <w:rPr>
          <w:rFonts w:eastAsia="Times New Roman"/>
          <w:sz w:val="28"/>
          <w:szCs w:val="28"/>
        </w:rPr>
        <w:t>самодержавия время, когда ужасы Французской революции излечили</w:t>
      </w:r>
    </w:p>
    <w:p w:rsidR="00981663" w:rsidRDefault="00981663">
      <w:pPr>
        <w:spacing w:line="20" w:lineRule="exact"/>
        <w:rPr>
          <w:sz w:val="20"/>
          <w:szCs w:val="20"/>
        </w:rPr>
      </w:pPr>
    </w:p>
    <w:p w:rsidR="00981663" w:rsidRDefault="00981663">
      <w:pPr>
        <w:sectPr w:rsidR="00981663">
          <w:pgSz w:w="11900" w:h="16840"/>
          <w:pgMar w:top="700" w:right="1124" w:bottom="180" w:left="1020" w:header="0" w:footer="0" w:gutter="0"/>
          <w:cols w:space="720" w:equalWidth="0">
            <w:col w:w="9760"/>
          </w:cols>
        </w:sect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81" w:lineRule="exact"/>
        <w:rPr>
          <w:sz w:val="20"/>
          <w:szCs w:val="20"/>
        </w:rPr>
      </w:pPr>
    </w:p>
    <w:p w:rsidR="00981663" w:rsidRDefault="00926D31">
      <w:pPr>
        <w:ind w:left="4860"/>
        <w:rPr>
          <w:sz w:val="20"/>
          <w:szCs w:val="20"/>
        </w:rPr>
      </w:pPr>
      <w:r>
        <w:rPr>
          <w:rFonts w:eastAsia="Times New Roman"/>
          <w:sz w:val="28"/>
          <w:szCs w:val="28"/>
        </w:rPr>
        <w:t>7</w:t>
      </w:r>
    </w:p>
    <w:p w:rsidR="00981663" w:rsidRDefault="00981663">
      <w:pPr>
        <w:sectPr w:rsidR="00981663">
          <w:type w:val="continuous"/>
          <w:pgSz w:w="11900" w:h="16840"/>
          <w:pgMar w:top="700" w:right="1124" w:bottom="180" w:left="1020" w:header="0" w:footer="0" w:gutter="0"/>
          <w:cols w:space="720" w:equalWidth="0">
            <w:col w:w="9760"/>
          </w:cols>
        </w:sectPr>
      </w:pPr>
    </w:p>
    <w:p w:rsidR="00981663" w:rsidRDefault="00926D31">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981663" w:rsidRDefault="00926D31">
      <w:pPr>
        <w:ind w:right="134"/>
        <w:jc w:val="center"/>
        <w:rPr>
          <w:sz w:val="20"/>
          <w:szCs w:val="20"/>
        </w:rPr>
      </w:pPr>
      <w:r>
        <w:rPr>
          <w:rFonts w:eastAsia="Times New Roman"/>
          <w:sz w:val="24"/>
          <w:szCs w:val="24"/>
        </w:rPr>
        <w:t>Муниципальный этап. 8 класс.</w:t>
      </w:r>
    </w:p>
    <w:p w:rsidR="00981663" w:rsidRDefault="00981663">
      <w:pPr>
        <w:spacing w:line="144" w:lineRule="exact"/>
        <w:rPr>
          <w:sz w:val="20"/>
          <w:szCs w:val="20"/>
        </w:rPr>
      </w:pPr>
    </w:p>
    <w:p w:rsidR="00981663" w:rsidRDefault="00926D31">
      <w:pPr>
        <w:spacing w:line="255" w:lineRule="auto"/>
        <w:ind w:left="6"/>
        <w:jc w:val="both"/>
        <w:rPr>
          <w:sz w:val="20"/>
          <w:szCs w:val="20"/>
        </w:rPr>
      </w:pPr>
      <w:r>
        <w:rPr>
          <w:rFonts w:eastAsia="Times New Roman"/>
          <w:sz w:val="28"/>
          <w:szCs w:val="28"/>
        </w:rPr>
        <w:t>Европу от мечтаний гражданской вольности и равенства... Но что сделали якобинцы в отношении к республикам, то Павел сделал в отношении к самодержавию: заставил ненавидеть злоупотребления оного…».</w:t>
      </w:r>
    </w:p>
    <w:p w:rsidR="00981663" w:rsidRDefault="00981663">
      <w:pPr>
        <w:spacing w:line="72" w:lineRule="exact"/>
        <w:rPr>
          <w:sz w:val="20"/>
          <w:szCs w:val="20"/>
        </w:rPr>
      </w:pPr>
    </w:p>
    <w:p w:rsidR="00981663" w:rsidRDefault="00926D31">
      <w:pPr>
        <w:numPr>
          <w:ilvl w:val="0"/>
          <w:numId w:val="22"/>
        </w:numPr>
        <w:tabs>
          <w:tab w:val="left" w:pos="714"/>
        </w:tabs>
        <w:spacing w:line="241" w:lineRule="auto"/>
        <w:ind w:left="6" w:hanging="6"/>
        <w:rPr>
          <w:rFonts w:eastAsia="Times New Roman"/>
          <w:b/>
          <w:bCs/>
          <w:sz w:val="28"/>
          <w:szCs w:val="28"/>
        </w:rPr>
      </w:pPr>
      <w:r>
        <w:rPr>
          <w:rFonts w:eastAsia="Times New Roman"/>
          <w:b/>
          <w:bCs/>
          <w:sz w:val="28"/>
          <w:szCs w:val="28"/>
        </w:rPr>
        <w:t xml:space="preserve">а) </w:t>
      </w:r>
      <w:r>
        <w:rPr>
          <w:rFonts w:eastAsia="Times New Roman"/>
          <w:sz w:val="28"/>
          <w:szCs w:val="28"/>
        </w:rPr>
        <w:t>Как называется политическая идеология,</w:t>
      </w:r>
      <w:r>
        <w:rPr>
          <w:rFonts w:eastAsia="Times New Roman"/>
          <w:b/>
          <w:bCs/>
          <w:sz w:val="28"/>
          <w:szCs w:val="28"/>
        </w:rPr>
        <w:t xml:space="preserve"> </w:t>
      </w:r>
      <w:r>
        <w:rPr>
          <w:rFonts w:eastAsia="Times New Roman"/>
          <w:sz w:val="28"/>
          <w:szCs w:val="28"/>
        </w:rPr>
        <w:t>идеи которой выражены</w:t>
      </w:r>
      <w:r>
        <w:rPr>
          <w:rFonts w:eastAsia="Times New Roman"/>
          <w:b/>
          <w:bCs/>
          <w:sz w:val="28"/>
          <w:szCs w:val="28"/>
        </w:rPr>
        <w:t xml:space="preserve"> </w:t>
      </w:r>
      <w:r>
        <w:rPr>
          <w:rFonts w:eastAsia="Times New Roman"/>
          <w:sz w:val="28"/>
          <w:szCs w:val="28"/>
        </w:rPr>
        <w:t>в данном тексте Карамзина?</w:t>
      </w:r>
    </w:p>
    <w:p w:rsidR="00981663" w:rsidRDefault="00981663">
      <w:pPr>
        <w:spacing w:line="2" w:lineRule="exact"/>
        <w:rPr>
          <w:rFonts w:eastAsia="Times New Roman"/>
          <w:b/>
          <w:bCs/>
          <w:sz w:val="28"/>
          <w:szCs w:val="28"/>
        </w:rPr>
      </w:pPr>
    </w:p>
    <w:p w:rsidR="00981663" w:rsidRDefault="00926D31">
      <w:pPr>
        <w:ind w:left="706"/>
        <w:rPr>
          <w:rFonts w:eastAsia="Times New Roman"/>
          <w:b/>
          <w:bCs/>
          <w:sz w:val="28"/>
          <w:szCs w:val="28"/>
        </w:rPr>
      </w:pPr>
      <w:r>
        <w:rPr>
          <w:rFonts w:eastAsia="Times New Roman"/>
          <w:b/>
          <w:bCs/>
          <w:sz w:val="28"/>
          <w:szCs w:val="28"/>
        </w:rPr>
        <w:t xml:space="preserve">б) </w:t>
      </w:r>
      <w:r>
        <w:rPr>
          <w:rFonts w:eastAsia="Times New Roman"/>
          <w:sz w:val="28"/>
          <w:szCs w:val="28"/>
        </w:rPr>
        <w:t>Дайте ей определение.</w:t>
      </w:r>
    </w:p>
    <w:p w:rsidR="00981663" w:rsidRDefault="00926D31">
      <w:pPr>
        <w:numPr>
          <w:ilvl w:val="0"/>
          <w:numId w:val="22"/>
        </w:numPr>
        <w:tabs>
          <w:tab w:val="left" w:pos="714"/>
        </w:tabs>
        <w:spacing w:line="239" w:lineRule="auto"/>
        <w:ind w:left="6" w:hanging="6"/>
        <w:rPr>
          <w:rFonts w:eastAsia="Times New Roman"/>
          <w:b/>
          <w:bCs/>
          <w:sz w:val="28"/>
          <w:szCs w:val="28"/>
        </w:rPr>
      </w:pPr>
      <w:r>
        <w:rPr>
          <w:rFonts w:eastAsia="Times New Roman"/>
          <w:sz w:val="28"/>
          <w:szCs w:val="28"/>
        </w:rPr>
        <w:t>Какие признаки данной политической идеологии содержатся в тексте? Назовите четыре признака.</w:t>
      </w:r>
    </w:p>
    <w:p w:rsidR="00981663" w:rsidRDefault="00981663">
      <w:pPr>
        <w:spacing w:line="1" w:lineRule="exact"/>
        <w:rPr>
          <w:rFonts w:eastAsia="Times New Roman"/>
          <w:b/>
          <w:bCs/>
          <w:sz w:val="28"/>
          <w:szCs w:val="28"/>
        </w:rPr>
      </w:pPr>
    </w:p>
    <w:p w:rsidR="00981663" w:rsidRDefault="00926D31">
      <w:pPr>
        <w:numPr>
          <w:ilvl w:val="0"/>
          <w:numId w:val="22"/>
        </w:numPr>
        <w:tabs>
          <w:tab w:val="left" w:pos="714"/>
        </w:tabs>
        <w:spacing w:line="255" w:lineRule="auto"/>
        <w:ind w:left="6" w:hanging="6"/>
        <w:jc w:val="both"/>
        <w:rPr>
          <w:rFonts w:eastAsia="Times New Roman"/>
          <w:b/>
          <w:bCs/>
          <w:sz w:val="28"/>
          <w:szCs w:val="28"/>
        </w:rPr>
      </w:pPr>
      <w:r>
        <w:rPr>
          <w:rFonts w:eastAsia="Times New Roman"/>
          <w:sz w:val="28"/>
          <w:szCs w:val="28"/>
        </w:rPr>
        <w:t>Как называлась эпоха в истории европейской культуры, в ходе которой были высказаны политические идеи, которым противостоит политическая идеология, описанная Н.М. Карамзиным?</w:t>
      </w:r>
    </w:p>
    <w:p w:rsidR="00981663" w:rsidRDefault="00981663">
      <w:pPr>
        <w:spacing w:line="67" w:lineRule="exact"/>
        <w:rPr>
          <w:sz w:val="20"/>
          <w:szCs w:val="20"/>
        </w:rPr>
      </w:pPr>
    </w:p>
    <w:p w:rsidR="00981663" w:rsidRDefault="00926D31">
      <w:pPr>
        <w:numPr>
          <w:ilvl w:val="0"/>
          <w:numId w:val="23"/>
        </w:numPr>
        <w:tabs>
          <w:tab w:val="left" w:pos="706"/>
        </w:tabs>
        <w:ind w:left="706" w:hanging="706"/>
        <w:rPr>
          <w:rFonts w:eastAsia="Times New Roman"/>
          <w:b/>
          <w:bCs/>
          <w:sz w:val="32"/>
          <w:szCs w:val="32"/>
        </w:rPr>
      </w:pPr>
      <w:r>
        <w:rPr>
          <w:rFonts w:eastAsia="Times New Roman"/>
          <w:sz w:val="28"/>
          <w:szCs w:val="28"/>
        </w:rPr>
        <w:t>Решите обществоведческий кроссворд (на бланке работы).</w:t>
      </w:r>
    </w:p>
    <w:p w:rsidR="00981663" w:rsidRDefault="00981663">
      <w:pPr>
        <w:spacing w:line="106" w:lineRule="exact"/>
        <w:rPr>
          <w:sz w:val="20"/>
          <w:szCs w:val="20"/>
        </w:rPr>
      </w:pPr>
    </w:p>
    <w:p w:rsidR="00981663" w:rsidRDefault="00926D31">
      <w:pPr>
        <w:ind w:left="6"/>
        <w:rPr>
          <w:sz w:val="20"/>
          <w:szCs w:val="20"/>
        </w:rPr>
      </w:pPr>
      <w:r>
        <w:rPr>
          <w:rFonts w:eastAsia="Times New Roman"/>
          <w:b/>
          <w:bCs/>
          <w:sz w:val="28"/>
          <w:szCs w:val="28"/>
        </w:rPr>
        <w:t>По горизонтали:</w:t>
      </w:r>
    </w:p>
    <w:p w:rsidR="00981663" w:rsidRDefault="00981663">
      <w:pPr>
        <w:spacing w:line="116" w:lineRule="exact"/>
        <w:rPr>
          <w:sz w:val="20"/>
          <w:szCs w:val="20"/>
        </w:rPr>
      </w:pPr>
    </w:p>
    <w:p w:rsidR="00981663" w:rsidRDefault="00926D31">
      <w:pPr>
        <w:spacing w:line="241" w:lineRule="auto"/>
        <w:ind w:left="6"/>
        <w:rPr>
          <w:sz w:val="20"/>
          <w:szCs w:val="20"/>
        </w:rPr>
      </w:pPr>
      <w:r>
        <w:rPr>
          <w:rFonts w:eastAsia="Times New Roman"/>
          <w:b/>
          <w:bCs/>
          <w:sz w:val="28"/>
          <w:szCs w:val="28"/>
        </w:rPr>
        <w:t xml:space="preserve">2. </w:t>
      </w:r>
      <w:r>
        <w:rPr>
          <w:rFonts w:eastAsia="Times New Roman"/>
          <w:sz w:val="28"/>
          <w:szCs w:val="28"/>
        </w:rPr>
        <w:t>Обесценение денег,</w:t>
      </w:r>
      <w:r>
        <w:rPr>
          <w:rFonts w:eastAsia="Times New Roman"/>
          <w:b/>
          <w:bCs/>
          <w:sz w:val="28"/>
          <w:szCs w:val="28"/>
        </w:rPr>
        <w:t xml:space="preserve"> </w:t>
      </w:r>
      <w:r>
        <w:rPr>
          <w:rFonts w:eastAsia="Times New Roman"/>
          <w:sz w:val="28"/>
          <w:szCs w:val="28"/>
        </w:rPr>
        <w:t>проявляющееся в форме роста цен на товары</w:t>
      </w:r>
      <w:r>
        <w:rPr>
          <w:rFonts w:eastAsia="Times New Roman"/>
          <w:b/>
          <w:bCs/>
          <w:sz w:val="28"/>
          <w:szCs w:val="28"/>
        </w:rPr>
        <w:t xml:space="preserve"> </w:t>
      </w:r>
      <w:r>
        <w:rPr>
          <w:rFonts w:eastAsia="Times New Roman"/>
          <w:sz w:val="28"/>
          <w:szCs w:val="28"/>
        </w:rPr>
        <w:t>и услуги, не обусловленного повышением их качества.</w:t>
      </w:r>
    </w:p>
    <w:p w:rsidR="00981663" w:rsidRDefault="00981663">
      <w:pPr>
        <w:spacing w:line="3" w:lineRule="exact"/>
        <w:rPr>
          <w:sz w:val="20"/>
          <w:szCs w:val="20"/>
        </w:rPr>
      </w:pPr>
    </w:p>
    <w:p w:rsidR="00981663" w:rsidRDefault="00926D31">
      <w:pPr>
        <w:numPr>
          <w:ilvl w:val="0"/>
          <w:numId w:val="24"/>
        </w:numPr>
        <w:tabs>
          <w:tab w:val="left" w:pos="714"/>
        </w:tabs>
        <w:ind w:left="6" w:hanging="6"/>
        <w:rPr>
          <w:rFonts w:eastAsia="Times New Roman"/>
          <w:b/>
          <w:bCs/>
          <w:sz w:val="28"/>
          <w:szCs w:val="28"/>
        </w:rPr>
      </w:pPr>
      <w:r>
        <w:rPr>
          <w:rFonts w:eastAsia="Times New Roman"/>
          <w:sz w:val="28"/>
          <w:szCs w:val="28"/>
        </w:rPr>
        <w:t>Американский социолог-теоретик, один из главных представителей структурно-функционального направления в социологии.</w:t>
      </w:r>
    </w:p>
    <w:p w:rsidR="00981663" w:rsidRDefault="00926D31">
      <w:pPr>
        <w:numPr>
          <w:ilvl w:val="0"/>
          <w:numId w:val="24"/>
        </w:numPr>
        <w:tabs>
          <w:tab w:val="left" w:pos="714"/>
        </w:tabs>
        <w:ind w:left="6" w:hanging="6"/>
        <w:rPr>
          <w:rFonts w:eastAsia="Times New Roman"/>
          <w:b/>
          <w:bCs/>
          <w:sz w:val="28"/>
          <w:szCs w:val="28"/>
        </w:rPr>
      </w:pPr>
      <w:r>
        <w:rPr>
          <w:rFonts w:eastAsia="Times New Roman"/>
          <w:sz w:val="28"/>
          <w:szCs w:val="28"/>
        </w:rPr>
        <w:t>Утрата значительной частью группы (общества) центральных для системы ценностных ориентаций.</w:t>
      </w:r>
    </w:p>
    <w:p w:rsidR="00981663" w:rsidRDefault="00926D31">
      <w:pPr>
        <w:numPr>
          <w:ilvl w:val="0"/>
          <w:numId w:val="25"/>
        </w:numPr>
        <w:tabs>
          <w:tab w:val="left" w:pos="706"/>
        </w:tabs>
        <w:ind w:left="706" w:hanging="706"/>
        <w:rPr>
          <w:rFonts w:eastAsia="Times New Roman"/>
          <w:b/>
          <w:bCs/>
          <w:sz w:val="28"/>
          <w:szCs w:val="28"/>
        </w:rPr>
      </w:pPr>
      <w:r>
        <w:rPr>
          <w:rFonts w:eastAsia="Times New Roman"/>
          <w:sz w:val="28"/>
          <w:szCs w:val="28"/>
        </w:rPr>
        <w:t>Форма правления, в которой власть передается наследственным путём.</w:t>
      </w:r>
    </w:p>
    <w:p w:rsidR="00981663" w:rsidRDefault="00926D31">
      <w:pPr>
        <w:numPr>
          <w:ilvl w:val="0"/>
          <w:numId w:val="25"/>
        </w:numPr>
        <w:tabs>
          <w:tab w:val="left" w:pos="714"/>
        </w:tabs>
        <w:ind w:left="6" w:hanging="6"/>
        <w:rPr>
          <w:rFonts w:eastAsia="Times New Roman"/>
          <w:b/>
          <w:bCs/>
          <w:sz w:val="28"/>
          <w:szCs w:val="28"/>
        </w:rPr>
      </w:pPr>
      <w:r>
        <w:rPr>
          <w:rFonts w:eastAsia="Times New Roman"/>
          <w:sz w:val="28"/>
          <w:szCs w:val="28"/>
        </w:rPr>
        <w:t>Древнегреческий философ-идеалист, создатель модели идеального государства – первой в истории человечества утопии.</w:t>
      </w:r>
    </w:p>
    <w:p w:rsidR="00981663" w:rsidRDefault="00926D31">
      <w:pPr>
        <w:numPr>
          <w:ilvl w:val="0"/>
          <w:numId w:val="26"/>
        </w:numPr>
        <w:tabs>
          <w:tab w:val="left" w:pos="706"/>
        </w:tabs>
        <w:ind w:left="706" w:hanging="706"/>
        <w:rPr>
          <w:rFonts w:eastAsia="Times New Roman"/>
          <w:b/>
          <w:bCs/>
          <w:sz w:val="28"/>
          <w:szCs w:val="28"/>
        </w:rPr>
      </w:pPr>
      <w:r>
        <w:rPr>
          <w:rFonts w:eastAsia="Times New Roman"/>
          <w:sz w:val="28"/>
          <w:szCs w:val="28"/>
        </w:rPr>
        <w:t>Национальная религия Японии.</w:t>
      </w:r>
    </w:p>
    <w:p w:rsidR="00981663" w:rsidRDefault="00926D31">
      <w:pPr>
        <w:numPr>
          <w:ilvl w:val="0"/>
          <w:numId w:val="27"/>
        </w:numPr>
        <w:tabs>
          <w:tab w:val="left" w:pos="714"/>
        </w:tabs>
        <w:ind w:left="6" w:hanging="6"/>
        <w:rPr>
          <w:rFonts w:eastAsia="Times New Roman"/>
          <w:b/>
          <w:bCs/>
          <w:sz w:val="28"/>
          <w:szCs w:val="28"/>
        </w:rPr>
      </w:pPr>
      <w:r>
        <w:rPr>
          <w:rFonts w:eastAsia="Times New Roman"/>
          <w:sz w:val="28"/>
          <w:szCs w:val="28"/>
        </w:rPr>
        <w:t>Затраты производителя (владельца фирмы) на приобретение и исполь-зование факторов производства.</w:t>
      </w:r>
    </w:p>
    <w:p w:rsidR="00981663" w:rsidRDefault="00926D31">
      <w:pPr>
        <w:numPr>
          <w:ilvl w:val="0"/>
          <w:numId w:val="27"/>
        </w:numPr>
        <w:tabs>
          <w:tab w:val="left" w:pos="714"/>
        </w:tabs>
        <w:ind w:left="6" w:hanging="6"/>
        <w:jc w:val="both"/>
        <w:rPr>
          <w:rFonts w:eastAsia="Times New Roman"/>
          <w:b/>
          <w:bCs/>
          <w:sz w:val="28"/>
          <w:szCs w:val="28"/>
        </w:rPr>
      </w:pPr>
      <w:r>
        <w:rPr>
          <w:rFonts w:eastAsia="Times New Roman"/>
          <w:sz w:val="28"/>
          <w:szCs w:val="28"/>
        </w:rPr>
        <w:t>Человек, находящийся на границе различных социальных групп, систем, культур, испытывающий влияние их норм, ценностей и т. д., противоречащих друг другу.</w:t>
      </w:r>
    </w:p>
    <w:p w:rsidR="00981663" w:rsidRDefault="00926D31">
      <w:pPr>
        <w:numPr>
          <w:ilvl w:val="0"/>
          <w:numId w:val="27"/>
        </w:numPr>
        <w:tabs>
          <w:tab w:val="left" w:pos="714"/>
        </w:tabs>
        <w:spacing w:line="239" w:lineRule="auto"/>
        <w:ind w:left="6" w:hanging="6"/>
        <w:jc w:val="both"/>
        <w:rPr>
          <w:rFonts w:eastAsia="Times New Roman"/>
          <w:b/>
          <w:bCs/>
          <w:sz w:val="28"/>
          <w:szCs w:val="28"/>
        </w:rPr>
      </w:pPr>
      <w:r>
        <w:rPr>
          <w:rFonts w:eastAsia="Times New Roman"/>
          <w:sz w:val="28"/>
          <w:szCs w:val="28"/>
        </w:rPr>
        <w:t>Одно из главных направлений неоклассической экономической мысли, согласно которому количество денег в обращении является определяющим фактором развития экономики.</w:t>
      </w:r>
    </w:p>
    <w:p w:rsidR="00981663" w:rsidRDefault="00981663">
      <w:pPr>
        <w:spacing w:line="2" w:lineRule="exact"/>
        <w:rPr>
          <w:rFonts w:eastAsia="Times New Roman"/>
          <w:b/>
          <w:bCs/>
          <w:sz w:val="28"/>
          <w:szCs w:val="28"/>
        </w:rPr>
      </w:pPr>
    </w:p>
    <w:p w:rsidR="00981663" w:rsidRDefault="00926D31">
      <w:pPr>
        <w:numPr>
          <w:ilvl w:val="0"/>
          <w:numId w:val="27"/>
        </w:numPr>
        <w:tabs>
          <w:tab w:val="left" w:pos="706"/>
        </w:tabs>
        <w:ind w:left="706" w:hanging="706"/>
        <w:rPr>
          <w:rFonts w:eastAsia="Times New Roman"/>
          <w:b/>
          <w:bCs/>
          <w:sz w:val="28"/>
          <w:szCs w:val="28"/>
        </w:rPr>
      </w:pPr>
      <w:r>
        <w:rPr>
          <w:rFonts w:eastAsia="Times New Roman"/>
          <w:sz w:val="28"/>
          <w:szCs w:val="28"/>
        </w:rPr>
        <w:t>Итальянский социолог и политолог, автор теории круговорота элит.</w:t>
      </w:r>
    </w:p>
    <w:p w:rsidR="00981663" w:rsidRDefault="00981663">
      <w:pPr>
        <w:spacing w:line="20" w:lineRule="exact"/>
        <w:rPr>
          <w:sz w:val="20"/>
          <w:szCs w:val="20"/>
        </w:rPr>
      </w:pPr>
    </w:p>
    <w:p w:rsidR="00981663" w:rsidRDefault="00981663">
      <w:pPr>
        <w:sectPr w:rsidR="00981663">
          <w:pgSz w:w="11900" w:h="16840"/>
          <w:pgMar w:top="700" w:right="1124" w:bottom="176" w:left="1134" w:header="0" w:footer="0" w:gutter="0"/>
          <w:cols w:space="720" w:equalWidth="0">
            <w:col w:w="9646"/>
          </w:cols>
        </w:sect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385" w:lineRule="exact"/>
        <w:rPr>
          <w:sz w:val="20"/>
          <w:szCs w:val="20"/>
        </w:rPr>
      </w:pPr>
    </w:p>
    <w:p w:rsidR="00981663" w:rsidRDefault="00926D31">
      <w:pPr>
        <w:ind w:left="4766"/>
        <w:rPr>
          <w:sz w:val="20"/>
          <w:szCs w:val="20"/>
        </w:rPr>
      </w:pPr>
      <w:r>
        <w:rPr>
          <w:rFonts w:eastAsia="Times New Roman"/>
          <w:sz w:val="24"/>
          <w:szCs w:val="24"/>
        </w:rPr>
        <w:t>8</w:t>
      </w:r>
    </w:p>
    <w:p w:rsidR="00981663" w:rsidRDefault="00981663">
      <w:pPr>
        <w:sectPr w:rsidR="00981663">
          <w:type w:val="continuous"/>
          <w:pgSz w:w="11900" w:h="16840"/>
          <w:pgMar w:top="700" w:right="1124" w:bottom="176" w:left="1134" w:header="0" w:footer="0" w:gutter="0"/>
          <w:cols w:space="720" w:equalWidth="0">
            <w:col w:w="9646"/>
          </w:cols>
        </w:sectPr>
      </w:pPr>
    </w:p>
    <w:p w:rsidR="00981663" w:rsidRDefault="00926D31">
      <w:pPr>
        <w:ind w:right="134"/>
        <w:jc w:val="center"/>
        <w:rPr>
          <w:sz w:val="20"/>
          <w:szCs w:val="20"/>
        </w:rPr>
      </w:pPr>
      <w:r>
        <w:rPr>
          <w:rFonts w:eastAsia="Times New Roman"/>
          <w:sz w:val="24"/>
          <w:szCs w:val="24"/>
        </w:rPr>
        <w:lastRenderedPageBreak/>
        <w:t>Всероссийская олимпиада школьников по обществознанию. 2018‒2019 уч. г.</w:t>
      </w:r>
    </w:p>
    <w:p w:rsidR="00981663" w:rsidRDefault="00926D31">
      <w:pPr>
        <w:ind w:right="134"/>
        <w:jc w:val="center"/>
        <w:rPr>
          <w:sz w:val="20"/>
          <w:szCs w:val="20"/>
        </w:rPr>
      </w:pPr>
      <w:r>
        <w:rPr>
          <w:rFonts w:eastAsia="Times New Roman"/>
          <w:sz w:val="24"/>
          <w:szCs w:val="24"/>
        </w:rPr>
        <w:t>Муниципальный этап. 8 класс.</w:t>
      </w:r>
    </w:p>
    <w:p w:rsidR="00981663" w:rsidRDefault="00981663">
      <w:pPr>
        <w:spacing w:line="142" w:lineRule="exact"/>
        <w:rPr>
          <w:sz w:val="20"/>
          <w:szCs w:val="20"/>
        </w:rPr>
      </w:pPr>
    </w:p>
    <w:p w:rsidR="00981663" w:rsidRDefault="00926D31">
      <w:pPr>
        <w:ind w:left="6"/>
        <w:rPr>
          <w:sz w:val="20"/>
          <w:szCs w:val="20"/>
        </w:rPr>
      </w:pPr>
      <w:r>
        <w:rPr>
          <w:rFonts w:eastAsia="Times New Roman"/>
          <w:b/>
          <w:bCs/>
          <w:sz w:val="28"/>
          <w:szCs w:val="28"/>
        </w:rPr>
        <w:t>По вертикали:</w:t>
      </w:r>
    </w:p>
    <w:p w:rsidR="00981663" w:rsidRDefault="00981663">
      <w:pPr>
        <w:spacing w:line="122" w:lineRule="exact"/>
        <w:rPr>
          <w:sz w:val="20"/>
          <w:szCs w:val="20"/>
        </w:rPr>
      </w:pPr>
    </w:p>
    <w:p w:rsidR="00981663" w:rsidRDefault="00926D31">
      <w:pPr>
        <w:numPr>
          <w:ilvl w:val="0"/>
          <w:numId w:val="28"/>
        </w:numPr>
        <w:tabs>
          <w:tab w:val="left" w:pos="714"/>
        </w:tabs>
        <w:ind w:left="6" w:hanging="6"/>
        <w:rPr>
          <w:rFonts w:eastAsia="Times New Roman"/>
          <w:b/>
          <w:bCs/>
          <w:sz w:val="28"/>
          <w:szCs w:val="28"/>
        </w:rPr>
      </w:pPr>
      <w:r>
        <w:rPr>
          <w:rFonts w:eastAsia="Times New Roman"/>
          <w:sz w:val="28"/>
          <w:szCs w:val="28"/>
        </w:rPr>
        <w:t>Относительно устойчивая форма организации социальной жизни, обеспечивающая устойчивость связей и отношений в рамках общества.</w:t>
      </w:r>
    </w:p>
    <w:p w:rsidR="00981663" w:rsidRDefault="00926D31">
      <w:pPr>
        <w:numPr>
          <w:ilvl w:val="0"/>
          <w:numId w:val="29"/>
        </w:numPr>
        <w:tabs>
          <w:tab w:val="left" w:pos="714"/>
        </w:tabs>
        <w:ind w:left="6" w:hanging="6"/>
        <w:jc w:val="both"/>
        <w:rPr>
          <w:rFonts w:eastAsia="Times New Roman"/>
          <w:b/>
          <w:bCs/>
          <w:sz w:val="28"/>
          <w:szCs w:val="28"/>
        </w:rPr>
      </w:pPr>
      <w:r>
        <w:rPr>
          <w:rFonts w:eastAsia="Times New Roman"/>
          <w:sz w:val="28"/>
          <w:szCs w:val="28"/>
        </w:rPr>
        <w:t>«Власть достойных» – принцип управления, согласно которому руководящие посты должны занимать наиболее способные люди, независимо от их социального происхождения и финансового достатка.</w:t>
      </w:r>
    </w:p>
    <w:p w:rsidR="00981663" w:rsidRPr="007B75F7" w:rsidRDefault="00926D31">
      <w:pPr>
        <w:numPr>
          <w:ilvl w:val="0"/>
          <w:numId w:val="30"/>
        </w:numPr>
        <w:tabs>
          <w:tab w:val="left" w:pos="714"/>
        </w:tabs>
        <w:spacing w:line="239" w:lineRule="auto"/>
        <w:ind w:left="6" w:hanging="6"/>
        <w:rPr>
          <w:rFonts w:eastAsia="Times New Roman"/>
          <w:b/>
          <w:bCs/>
          <w:sz w:val="28"/>
          <w:szCs w:val="28"/>
        </w:rPr>
      </w:pPr>
      <w:r>
        <w:rPr>
          <w:rFonts w:eastAsia="Times New Roman"/>
          <w:sz w:val="28"/>
          <w:szCs w:val="28"/>
        </w:rPr>
        <w:t>Идеология, провозглашающая исключительность и превосходство своей нации, трактующая нацию как высшую ценность и форму объединения.</w:t>
      </w:r>
    </w:p>
    <w:p w:rsidR="007B75F7" w:rsidRDefault="007B75F7" w:rsidP="007B75F7">
      <w:pPr>
        <w:numPr>
          <w:ilvl w:val="0"/>
          <w:numId w:val="31"/>
        </w:numPr>
        <w:tabs>
          <w:tab w:val="left" w:pos="714"/>
        </w:tabs>
        <w:ind w:left="6" w:hanging="6"/>
        <w:rPr>
          <w:rFonts w:eastAsia="Times New Roman"/>
          <w:b/>
          <w:bCs/>
          <w:sz w:val="28"/>
          <w:szCs w:val="28"/>
        </w:rPr>
      </w:pPr>
      <w:r>
        <w:rPr>
          <w:rFonts w:eastAsia="Times New Roman"/>
          <w:sz w:val="28"/>
          <w:szCs w:val="28"/>
        </w:rPr>
        <w:t>Средневековая философия, направленная на рациональное подкрепление религиозных догматов.</w:t>
      </w:r>
    </w:p>
    <w:p w:rsidR="007B75F7" w:rsidRPr="007B75F7" w:rsidRDefault="007B75F7" w:rsidP="007B75F7">
      <w:pPr>
        <w:numPr>
          <w:ilvl w:val="0"/>
          <w:numId w:val="31"/>
        </w:numPr>
        <w:tabs>
          <w:tab w:val="left" w:pos="714"/>
        </w:tabs>
        <w:spacing w:line="270" w:lineRule="auto"/>
        <w:ind w:left="6" w:hanging="6"/>
        <w:rPr>
          <w:rFonts w:eastAsia="Times New Roman"/>
          <w:b/>
          <w:bCs/>
          <w:sz w:val="28"/>
          <w:szCs w:val="28"/>
        </w:rPr>
      </w:pPr>
      <w:r>
        <w:rPr>
          <w:rFonts w:eastAsia="Times New Roman"/>
          <w:sz w:val="28"/>
          <w:szCs w:val="28"/>
        </w:rPr>
        <w:t>Направление в экономической науке, признающее принцип снижающейся предельной полезности фундаментальным элементом теории стоимости.</w:t>
      </w:r>
    </w:p>
    <w:p w:rsidR="007B75F7" w:rsidRDefault="00005612" w:rsidP="007B75F7">
      <w:pPr>
        <w:tabs>
          <w:tab w:val="left" w:pos="714"/>
        </w:tabs>
        <w:spacing w:line="270" w:lineRule="auto"/>
        <w:rPr>
          <w:rFonts w:eastAsia="Times New Roman"/>
          <w:sz w:val="28"/>
          <w:szCs w:val="28"/>
        </w:rPr>
      </w:pPr>
      <w:r>
        <w:rPr>
          <w:noProof/>
          <w:sz w:val="20"/>
          <w:szCs w:val="20"/>
        </w:rPr>
        <w:drawing>
          <wp:anchor distT="0" distB="0" distL="114300" distR="114300" simplePos="0" relativeHeight="251660800" behindDoc="1" locked="0" layoutInCell="1" allowOverlap="1" wp14:anchorId="6D6068DA" wp14:editId="26A3520E">
            <wp:simplePos x="0" y="0"/>
            <wp:positionH relativeFrom="column">
              <wp:posOffset>680085</wp:posOffset>
            </wp:positionH>
            <wp:positionV relativeFrom="paragraph">
              <wp:posOffset>144780</wp:posOffset>
            </wp:positionV>
            <wp:extent cx="4886325" cy="4495165"/>
            <wp:effectExtent l="0" t="0" r="9525" b="635"/>
            <wp:wrapThrough wrapText="bothSides">
              <wp:wrapPolygon edited="0">
                <wp:start x="0" y="0"/>
                <wp:lineTo x="0" y="21512"/>
                <wp:lineTo x="21558" y="21512"/>
                <wp:lineTo x="21558" y="0"/>
                <wp:lineTo x="0" y="0"/>
              </wp:wrapPolygon>
            </wp:wrapThrough>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8715" r="41591" b="24874"/>
                    <a:stretch/>
                  </pic:blipFill>
                  <pic:spPr bwMode="auto">
                    <a:xfrm>
                      <a:off x="0" y="0"/>
                      <a:ext cx="4886325" cy="44951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B75F7" w:rsidRDefault="007B75F7" w:rsidP="007B75F7">
      <w:pPr>
        <w:tabs>
          <w:tab w:val="left" w:pos="714"/>
        </w:tabs>
        <w:spacing w:line="239" w:lineRule="auto"/>
        <w:rPr>
          <w:rFonts w:eastAsia="Times New Roman"/>
          <w:b/>
          <w:bCs/>
          <w:sz w:val="28"/>
          <w:szCs w:val="28"/>
        </w:rPr>
      </w:pPr>
    </w:p>
    <w:p w:rsidR="00981663" w:rsidRDefault="00981663">
      <w:pPr>
        <w:spacing w:line="2" w:lineRule="exact"/>
        <w:rPr>
          <w:sz w:val="20"/>
          <w:szCs w:val="20"/>
        </w:rPr>
      </w:pPr>
    </w:p>
    <w:p w:rsidR="007B75F7" w:rsidRDefault="007B75F7" w:rsidP="007B75F7">
      <w:pPr>
        <w:tabs>
          <w:tab w:val="left" w:pos="714"/>
        </w:tabs>
        <w:spacing w:line="270" w:lineRule="auto"/>
        <w:rPr>
          <w:rFonts w:eastAsia="Times New Roman"/>
          <w:b/>
          <w:bCs/>
          <w:sz w:val="28"/>
          <w:szCs w:val="28"/>
        </w:rPr>
      </w:pPr>
    </w:p>
    <w:p w:rsidR="00981663" w:rsidRDefault="00981663">
      <w:pPr>
        <w:spacing w:line="20" w:lineRule="exact"/>
        <w:rPr>
          <w:sz w:val="20"/>
          <w:szCs w:val="20"/>
        </w:rPr>
      </w:pPr>
    </w:p>
    <w:p w:rsidR="00981663" w:rsidRDefault="00981663">
      <w:pPr>
        <w:sectPr w:rsidR="00981663">
          <w:pgSz w:w="11900" w:h="16840"/>
          <w:pgMar w:top="700" w:right="1124" w:bottom="180" w:left="1134" w:header="0" w:footer="0" w:gutter="0"/>
          <w:cols w:space="720" w:equalWidth="0">
            <w:col w:w="9646"/>
          </w:cols>
        </w:sectPr>
      </w:pPr>
    </w:p>
    <w:p w:rsidR="00981663" w:rsidRDefault="00981663">
      <w:pPr>
        <w:spacing w:line="200" w:lineRule="exact"/>
        <w:rPr>
          <w:sz w:val="20"/>
          <w:szCs w:val="20"/>
        </w:rPr>
      </w:pPr>
    </w:p>
    <w:p w:rsidR="00981663" w:rsidRDefault="00981663">
      <w:pPr>
        <w:spacing w:line="200" w:lineRule="exact"/>
        <w:rPr>
          <w:sz w:val="20"/>
          <w:szCs w:val="20"/>
        </w:rPr>
      </w:pPr>
    </w:p>
    <w:p w:rsidR="007B75F7" w:rsidRDefault="007B75F7">
      <w:pPr>
        <w:spacing w:line="200" w:lineRule="exact"/>
        <w:rPr>
          <w:sz w:val="20"/>
          <w:szCs w:val="20"/>
        </w:rPr>
      </w:pPr>
    </w:p>
    <w:p w:rsidR="007B75F7" w:rsidRDefault="007B75F7">
      <w:pPr>
        <w:spacing w:line="200" w:lineRule="exact"/>
        <w:rPr>
          <w:sz w:val="20"/>
          <w:szCs w:val="20"/>
        </w:rPr>
      </w:pPr>
    </w:p>
    <w:p w:rsidR="00981663" w:rsidRDefault="00981663">
      <w:pPr>
        <w:spacing w:line="200" w:lineRule="exact"/>
        <w:rPr>
          <w:sz w:val="20"/>
          <w:szCs w:val="20"/>
        </w:rPr>
      </w:pPr>
    </w:p>
    <w:p w:rsidR="007B75F7" w:rsidRDefault="007B75F7">
      <w:pPr>
        <w:spacing w:line="200" w:lineRule="exact"/>
        <w:rPr>
          <w:sz w:val="20"/>
          <w:szCs w:val="20"/>
        </w:rPr>
      </w:pPr>
      <w:r>
        <w:rPr>
          <w:noProof/>
          <w:sz w:val="20"/>
          <w:szCs w:val="20"/>
        </w:rPr>
        <w:drawing>
          <wp:inline distT="0" distB="0" distL="0" distR="0" wp14:anchorId="38506476" wp14:editId="7F2ADE34">
            <wp:extent cx="6122670" cy="3361263"/>
            <wp:effectExtent l="0" t="0" r="0" b="0"/>
            <wp:docPr id="16" name="Рисунок 16" descr="C:\Users\User\Desktop\Page4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Page4 - копия.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670" cy="3361263"/>
                    </a:xfrm>
                    <a:prstGeom prst="rect">
                      <a:avLst/>
                    </a:prstGeom>
                    <a:noFill/>
                    <a:ln>
                      <a:noFill/>
                    </a:ln>
                  </pic:spPr>
                </pic:pic>
              </a:graphicData>
            </a:graphic>
          </wp:inline>
        </w:drawing>
      </w:r>
    </w:p>
    <w:p w:rsidR="007B75F7" w:rsidRDefault="007B75F7">
      <w:pPr>
        <w:spacing w:line="200" w:lineRule="exact"/>
        <w:rPr>
          <w:sz w:val="20"/>
          <w:szCs w:val="20"/>
        </w:rPr>
      </w:pPr>
    </w:p>
    <w:p w:rsidR="007B75F7" w:rsidRDefault="007B75F7">
      <w:pPr>
        <w:spacing w:line="200" w:lineRule="exact"/>
        <w:rPr>
          <w:sz w:val="20"/>
          <w:szCs w:val="20"/>
        </w:rPr>
      </w:pPr>
    </w:p>
    <w:p w:rsidR="00981663" w:rsidRDefault="00981663">
      <w:pPr>
        <w:spacing w:line="200" w:lineRule="exact"/>
        <w:rPr>
          <w:sz w:val="20"/>
          <w:szCs w:val="20"/>
        </w:rPr>
      </w:pPr>
    </w:p>
    <w:p w:rsidR="00981663" w:rsidRDefault="007B75F7">
      <w:pPr>
        <w:spacing w:line="200" w:lineRule="exact"/>
        <w:rPr>
          <w:sz w:val="20"/>
          <w:szCs w:val="20"/>
        </w:rPr>
      </w:pPr>
      <w:r>
        <w:rPr>
          <w:noProof/>
          <w:sz w:val="20"/>
          <w:szCs w:val="20"/>
        </w:rPr>
        <w:drawing>
          <wp:inline distT="0" distB="0" distL="0" distR="0">
            <wp:extent cx="6122670" cy="3361263"/>
            <wp:effectExtent l="0" t="0" r="0" b="0"/>
            <wp:docPr id="15" name="Рисунок 15" descr="C:\Users\User\Desktop\Page4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User\Desktop\Page4 - копия.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2670" cy="3361263"/>
                    </a:xfrm>
                    <a:prstGeom prst="rect">
                      <a:avLst/>
                    </a:prstGeom>
                    <a:noFill/>
                    <a:ln>
                      <a:noFill/>
                    </a:ln>
                  </pic:spPr>
                </pic:pic>
              </a:graphicData>
            </a:graphic>
          </wp:inline>
        </w:drawing>
      </w: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981663" w:rsidRDefault="00981663">
      <w:pPr>
        <w:spacing w:line="200" w:lineRule="exact"/>
        <w:rPr>
          <w:sz w:val="20"/>
          <w:szCs w:val="20"/>
        </w:rPr>
      </w:pPr>
    </w:p>
    <w:p w:rsidR="007B75F7" w:rsidRDefault="007B75F7" w:rsidP="007B75F7">
      <w:pPr>
        <w:rPr>
          <w:sz w:val="20"/>
          <w:szCs w:val="20"/>
        </w:rPr>
      </w:pPr>
    </w:p>
    <w:p w:rsidR="007B75F7" w:rsidRDefault="007B75F7"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7B75F7">
      <w:pPr>
        <w:rPr>
          <w:sz w:val="20"/>
          <w:szCs w:val="20"/>
        </w:rPr>
      </w:pPr>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bookmarkStart w:id="0" w:name="_GoBack"/>
      <w:bookmarkEnd w:id="0"/>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p>
    <w:p w:rsidR="00005612" w:rsidRDefault="00005612" w:rsidP="00005612">
      <w:pPr>
        <w:rPr>
          <w:sz w:val="20"/>
          <w:szCs w:val="20"/>
        </w:rPr>
      </w:pPr>
    </w:p>
    <w:p w:rsidR="00005612" w:rsidRPr="00005612" w:rsidRDefault="00005612" w:rsidP="00005612">
      <w:pPr>
        <w:rPr>
          <w:sz w:val="20"/>
          <w:szCs w:val="20"/>
        </w:rPr>
      </w:pPr>
    </w:p>
    <w:p w:rsidR="00981663" w:rsidRDefault="00926D31" w:rsidP="007B75F7">
      <w:pPr>
        <w:jc w:val="center"/>
        <w:rPr>
          <w:sz w:val="20"/>
          <w:szCs w:val="20"/>
        </w:rPr>
      </w:pPr>
      <w:r>
        <w:rPr>
          <w:rFonts w:eastAsia="Times New Roman"/>
          <w:sz w:val="28"/>
          <w:szCs w:val="28"/>
        </w:rPr>
        <w:t>9</w:t>
      </w:r>
    </w:p>
    <w:sectPr w:rsidR="00981663">
      <w:type w:val="continuous"/>
      <w:pgSz w:w="11900" w:h="16840"/>
      <w:pgMar w:top="700" w:right="1124" w:bottom="180" w:left="1134" w:header="0" w:footer="0" w:gutter="0"/>
      <w:cols w:space="720" w:equalWidth="0">
        <w:col w:w="964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30A"/>
    <w:multiLevelType w:val="hybridMultilevel"/>
    <w:tmpl w:val="FBB6278C"/>
    <w:lvl w:ilvl="0" w:tplc="779E4E96">
      <w:start w:val="5"/>
      <w:numFmt w:val="decimal"/>
      <w:lvlText w:val="%1."/>
      <w:lvlJc w:val="left"/>
    </w:lvl>
    <w:lvl w:ilvl="1" w:tplc="2D8A7F40">
      <w:numFmt w:val="decimal"/>
      <w:lvlText w:val=""/>
      <w:lvlJc w:val="left"/>
    </w:lvl>
    <w:lvl w:ilvl="2" w:tplc="2D0A588C">
      <w:numFmt w:val="decimal"/>
      <w:lvlText w:val=""/>
      <w:lvlJc w:val="left"/>
    </w:lvl>
    <w:lvl w:ilvl="3" w:tplc="6F9898D2">
      <w:numFmt w:val="decimal"/>
      <w:lvlText w:val=""/>
      <w:lvlJc w:val="left"/>
    </w:lvl>
    <w:lvl w:ilvl="4" w:tplc="5A18B290">
      <w:numFmt w:val="decimal"/>
      <w:lvlText w:val=""/>
      <w:lvlJc w:val="left"/>
    </w:lvl>
    <w:lvl w:ilvl="5" w:tplc="E7BA5F28">
      <w:numFmt w:val="decimal"/>
      <w:lvlText w:val=""/>
      <w:lvlJc w:val="left"/>
    </w:lvl>
    <w:lvl w:ilvl="6" w:tplc="E18C7C76">
      <w:numFmt w:val="decimal"/>
      <w:lvlText w:val=""/>
      <w:lvlJc w:val="left"/>
    </w:lvl>
    <w:lvl w:ilvl="7" w:tplc="3942188C">
      <w:numFmt w:val="decimal"/>
      <w:lvlText w:val=""/>
      <w:lvlJc w:val="left"/>
    </w:lvl>
    <w:lvl w:ilvl="8" w:tplc="01EE5D7C">
      <w:numFmt w:val="decimal"/>
      <w:lvlText w:val=""/>
      <w:lvlJc w:val="left"/>
    </w:lvl>
  </w:abstractNum>
  <w:abstractNum w:abstractNumId="1">
    <w:nsid w:val="0000074D"/>
    <w:multiLevelType w:val="hybridMultilevel"/>
    <w:tmpl w:val="E4B82534"/>
    <w:lvl w:ilvl="0" w:tplc="A06CF732">
      <w:start w:val="3"/>
      <w:numFmt w:val="decimal"/>
      <w:lvlText w:val="%1."/>
      <w:lvlJc w:val="left"/>
    </w:lvl>
    <w:lvl w:ilvl="1" w:tplc="05BA1C2C">
      <w:numFmt w:val="decimal"/>
      <w:lvlText w:val=""/>
      <w:lvlJc w:val="left"/>
    </w:lvl>
    <w:lvl w:ilvl="2" w:tplc="31002A5A">
      <w:numFmt w:val="decimal"/>
      <w:lvlText w:val=""/>
      <w:lvlJc w:val="left"/>
    </w:lvl>
    <w:lvl w:ilvl="3" w:tplc="0220BE9A">
      <w:numFmt w:val="decimal"/>
      <w:lvlText w:val=""/>
      <w:lvlJc w:val="left"/>
    </w:lvl>
    <w:lvl w:ilvl="4" w:tplc="AFF26654">
      <w:numFmt w:val="decimal"/>
      <w:lvlText w:val=""/>
      <w:lvlJc w:val="left"/>
    </w:lvl>
    <w:lvl w:ilvl="5" w:tplc="2BA005DA">
      <w:numFmt w:val="decimal"/>
      <w:lvlText w:val=""/>
      <w:lvlJc w:val="left"/>
    </w:lvl>
    <w:lvl w:ilvl="6" w:tplc="E5325CD4">
      <w:numFmt w:val="decimal"/>
      <w:lvlText w:val=""/>
      <w:lvlJc w:val="left"/>
    </w:lvl>
    <w:lvl w:ilvl="7" w:tplc="AF200400">
      <w:numFmt w:val="decimal"/>
      <w:lvlText w:val=""/>
      <w:lvlJc w:val="left"/>
    </w:lvl>
    <w:lvl w:ilvl="8" w:tplc="EC22891E">
      <w:numFmt w:val="decimal"/>
      <w:lvlText w:val=""/>
      <w:lvlJc w:val="left"/>
    </w:lvl>
  </w:abstractNum>
  <w:abstractNum w:abstractNumId="2">
    <w:nsid w:val="00000BDB"/>
    <w:multiLevelType w:val="hybridMultilevel"/>
    <w:tmpl w:val="3C40CF40"/>
    <w:lvl w:ilvl="0" w:tplc="3E9E9542">
      <w:start w:val="10"/>
      <w:numFmt w:val="decimal"/>
      <w:lvlText w:val="%1."/>
      <w:lvlJc w:val="left"/>
    </w:lvl>
    <w:lvl w:ilvl="1" w:tplc="8D3830AC">
      <w:numFmt w:val="decimal"/>
      <w:lvlText w:val=""/>
      <w:lvlJc w:val="left"/>
    </w:lvl>
    <w:lvl w:ilvl="2" w:tplc="A81A9474">
      <w:numFmt w:val="decimal"/>
      <w:lvlText w:val=""/>
      <w:lvlJc w:val="left"/>
    </w:lvl>
    <w:lvl w:ilvl="3" w:tplc="D458BCAC">
      <w:numFmt w:val="decimal"/>
      <w:lvlText w:val=""/>
      <w:lvlJc w:val="left"/>
    </w:lvl>
    <w:lvl w:ilvl="4" w:tplc="8DE88826">
      <w:numFmt w:val="decimal"/>
      <w:lvlText w:val=""/>
      <w:lvlJc w:val="left"/>
    </w:lvl>
    <w:lvl w:ilvl="5" w:tplc="7BFAC15A">
      <w:numFmt w:val="decimal"/>
      <w:lvlText w:val=""/>
      <w:lvlJc w:val="left"/>
    </w:lvl>
    <w:lvl w:ilvl="6" w:tplc="38A0E104">
      <w:numFmt w:val="decimal"/>
      <w:lvlText w:val=""/>
      <w:lvlJc w:val="left"/>
    </w:lvl>
    <w:lvl w:ilvl="7" w:tplc="F2FC6010">
      <w:numFmt w:val="decimal"/>
      <w:lvlText w:val=""/>
      <w:lvlJc w:val="left"/>
    </w:lvl>
    <w:lvl w:ilvl="8" w:tplc="D53E382C">
      <w:numFmt w:val="decimal"/>
      <w:lvlText w:val=""/>
      <w:lvlJc w:val="left"/>
    </w:lvl>
  </w:abstractNum>
  <w:abstractNum w:abstractNumId="3">
    <w:nsid w:val="00001238"/>
    <w:multiLevelType w:val="hybridMultilevel"/>
    <w:tmpl w:val="56B2834C"/>
    <w:lvl w:ilvl="0" w:tplc="80E67EAA">
      <w:start w:val="10"/>
      <w:numFmt w:val="decimal"/>
      <w:lvlText w:val="%1."/>
      <w:lvlJc w:val="left"/>
    </w:lvl>
    <w:lvl w:ilvl="1" w:tplc="D98C8E1E">
      <w:numFmt w:val="decimal"/>
      <w:lvlText w:val=""/>
      <w:lvlJc w:val="left"/>
    </w:lvl>
    <w:lvl w:ilvl="2" w:tplc="82986E42">
      <w:numFmt w:val="decimal"/>
      <w:lvlText w:val=""/>
      <w:lvlJc w:val="left"/>
    </w:lvl>
    <w:lvl w:ilvl="3" w:tplc="45589130">
      <w:numFmt w:val="decimal"/>
      <w:lvlText w:val=""/>
      <w:lvlJc w:val="left"/>
    </w:lvl>
    <w:lvl w:ilvl="4" w:tplc="82F200E0">
      <w:numFmt w:val="decimal"/>
      <w:lvlText w:val=""/>
      <w:lvlJc w:val="left"/>
    </w:lvl>
    <w:lvl w:ilvl="5" w:tplc="D0865C9C">
      <w:numFmt w:val="decimal"/>
      <w:lvlText w:val=""/>
      <w:lvlJc w:val="left"/>
    </w:lvl>
    <w:lvl w:ilvl="6" w:tplc="3B84C680">
      <w:numFmt w:val="decimal"/>
      <w:lvlText w:val=""/>
      <w:lvlJc w:val="left"/>
    </w:lvl>
    <w:lvl w:ilvl="7" w:tplc="A4D05CB2">
      <w:numFmt w:val="decimal"/>
      <w:lvlText w:val=""/>
      <w:lvlJc w:val="left"/>
    </w:lvl>
    <w:lvl w:ilvl="8" w:tplc="89F04718">
      <w:numFmt w:val="decimal"/>
      <w:lvlText w:val=""/>
      <w:lvlJc w:val="left"/>
    </w:lvl>
  </w:abstractNum>
  <w:abstractNum w:abstractNumId="4">
    <w:nsid w:val="00001AD4"/>
    <w:multiLevelType w:val="hybridMultilevel"/>
    <w:tmpl w:val="639A9CEE"/>
    <w:lvl w:ilvl="0" w:tplc="F02C5976">
      <w:start w:val="12"/>
      <w:numFmt w:val="decimal"/>
      <w:lvlText w:val="%1."/>
      <w:lvlJc w:val="left"/>
    </w:lvl>
    <w:lvl w:ilvl="1" w:tplc="8612C944">
      <w:numFmt w:val="decimal"/>
      <w:lvlText w:val=""/>
      <w:lvlJc w:val="left"/>
    </w:lvl>
    <w:lvl w:ilvl="2" w:tplc="BCA0ECFE">
      <w:numFmt w:val="decimal"/>
      <w:lvlText w:val=""/>
      <w:lvlJc w:val="left"/>
    </w:lvl>
    <w:lvl w:ilvl="3" w:tplc="947A9D50">
      <w:numFmt w:val="decimal"/>
      <w:lvlText w:val=""/>
      <w:lvlJc w:val="left"/>
    </w:lvl>
    <w:lvl w:ilvl="4" w:tplc="742C21E8">
      <w:numFmt w:val="decimal"/>
      <w:lvlText w:val=""/>
      <w:lvlJc w:val="left"/>
    </w:lvl>
    <w:lvl w:ilvl="5" w:tplc="443AB37A">
      <w:numFmt w:val="decimal"/>
      <w:lvlText w:val=""/>
      <w:lvlJc w:val="left"/>
    </w:lvl>
    <w:lvl w:ilvl="6" w:tplc="D60E6B5A">
      <w:numFmt w:val="decimal"/>
      <w:lvlText w:val=""/>
      <w:lvlJc w:val="left"/>
    </w:lvl>
    <w:lvl w:ilvl="7" w:tplc="E7DC662A">
      <w:numFmt w:val="decimal"/>
      <w:lvlText w:val=""/>
      <w:lvlJc w:val="left"/>
    </w:lvl>
    <w:lvl w:ilvl="8" w:tplc="BA8E5F58">
      <w:numFmt w:val="decimal"/>
      <w:lvlText w:val=""/>
      <w:lvlJc w:val="left"/>
    </w:lvl>
  </w:abstractNum>
  <w:abstractNum w:abstractNumId="5">
    <w:nsid w:val="00001E1F"/>
    <w:multiLevelType w:val="hybridMultilevel"/>
    <w:tmpl w:val="107006D8"/>
    <w:lvl w:ilvl="0" w:tplc="E30A78C2">
      <w:start w:val="1"/>
      <w:numFmt w:val="bullet"/>
      <w:lvlText w:val="и"/>
      <w:lvlJc w:val="left"/>
    </w:lvl>
    <w:lvl w:ilvl="1" w:tplc="26DC0EEE">
      <w:numFmt w:val="decimal"/>
      <w:lvlText w:val=""/>
      <w:lvlJc w:val="left"/>
    </w:lvl>
    <w:lvl w:ilvl="2" w:tplc="00D2B5F0">
      <w:numFmt w:val="decimal"/>
      <w:lvlText w:val=""/>
      <w:lvlJc w:val="left"/>
    </w:lvl>
    <w:lvl w:ilvl="3" w:tplc="3806C258">
      <w:numFmt w:val="decimal"/>
      <w:lvlText w:val=""/>
      <w:lvlJc w:val="left"/>
    </w:lvl>
    <w:lvl w:ilvl="4" w:tplc="50C64324">
      <w:numFmt w:val="decimal"/>
      <w:lvlText w:val=""/>
      <w:lvlJc w:val="left"/>
    </w:lvl>
    <w:lvl w:ilvl="5" w:tplc="31D6501A">
      <w:numFmt w:val="decimal"/>
      <w:lvlText w:val=""/>
      <w:lvlJc w:val="left"/>
    </w:lvl>
    <w:lvl w:ilvl="6" w:tplc="6E4847BC">
      <w:numFmt w:val="decimal"/>
      <w:lvlText w:val=""/>
      <w:lvlJc w:val="left"/>
    </w:lvl>
    <w:lvl w:ilvl="7" w:tplc="8018863C">
      <w:numFmt w:val="decimal"/>
      <w:lvlText w:val=""/>
      <w:lvlJc w:val="left"/>
    </w:lvl>
    <w:lvl w:ilvl="8" w:tplc="3E665F14">
      <w:numFmt w:val="decimal"/>
      <w:lvlText w:val=""/>
      <w:lvlJc w:val="left"/>
    </w:lvl>
  </w:abstractNum>
  <w:abstractNum w:abstractNumId="6">
    <w:nsid w:val="00002213"/>
    <w:multiLevelType w:val="hybridMultilevel"/>
    <w:tmpl w:val="1D20AB6E"/>
    <w:lvl w:ilvl="0" w:tplc="344A4358">
      <w:start w:val="9"/>
      <w:numFmt w:val="decimal"/>
      <w:lvlText w:val="%1."/>
      <w:lvlJc w:val="left"/>
    </w:lvl>
    <w:lvl w:ilvl="1" w:tplc="D6A2B3AE">
      <w:numFmt w:val="decimal"/>
      <w:lvlText w:val=""/>
      <w:lvlJc w:val="left"/>
    </w:lvl>
    <w:lvl w:ilvl="2" w:tplc="ABA0A5C4">
      <w:numFmt w:val="decimal"/>
      <w:lvlText w:val=""/>
      <w:lvlJc w:val="left"/>
    </w:lvl>
    <w:lvl w:ilvl="3" w:tplc="BE848094">
      <w:numFmt w:val="decimal"/>
      <w:lvlText w:val=""/>
      <w:lvlJc w:val="left"/>
    </w:lvl>
    <w:lvl w:ilvl="4" w:tplc="0C2A25A0">
      <w:numFmt w:val="decimal"/>
      <w:lvlText w:val=""/>
      <w:lvlJc w:val="left"/>
    </w:lvl>
    <w:lvl w:ilvl="5" w:tplc="B87E505C">
      <w:numFmt w:val="decimal"/>
      <w:lvlText w:val=""/>
      <w:lvlJc w:val="left"/>
    </w:lvl>
    <w:lvl w:ilvl="6" w:tplc="69EAB218">
      <w:numFmt w:val="decimal"/>
      <w:lvlText w:val=""/>
      <w:lvlJc w:val="left"/>
    </w:lvl>
    <w:lvl w:ilvl="7" w:tplc="B4187ACE">
      <w:numFmt w:val="decimal"/>
      <w:lvlText w:val=""/>
      <w:lvlJc w:val="left"/>
    </w:lvl>
    <w:lvl w:ilvl="8" w:tplc="BCA0DB4C">
      <w:numFmt w:val="decimal"/>
      <w:lvlText w:val=""/>
      <w:lvlJc w:val="left"/>
    </w:lvl>
  </w:abstractNum>
  <w:abstractNum w:abstractNumId="7">
    <w:nsid w:val="0000260D"/>
    <w:multiLevelType w:val="hybridMultilevel"/>
    <w:tmpl w:val="AF88A2CA"/>
    <w:lvl w:ilvl="0" w:tplc="AE2C72DA">
      <w:start w:val="12"/>
      <w:numFmt w:val="decimal"/>
      <w:lvlText w:val="%1."/>
      <w:lvlJc w:val="left"/>
    </w:lvl>
    <w:lvl w:ilvl="1" w:tplc="71728602">
      <w:numFmt w:val="decimal"/>
      <w:lvlText w:val=""/>
      <w:lvlJc w:val="left"/>
    </w:lvl>
    <w:lvl w:ilvl="2" w:tplc="8B4C5A74">
      <w:numFmt w:val="decimal"/>
      <w:lvlText w:val=""/>
      <w:lvlJc w:val="left"/>
    </w:lvl>
    <w:lvl w:ilvl="3" w:tplc="6F4E8856">
      <w:numFmt w:val="decimal"/>
      <w:lvlText w:val=""/>
      <w:lvlJc w:val="left"/>
    </w:lvl>
    <w:lvl w:ilvl="4" w:tplc="C1DE1150">
      <w:numFmt w:val="decimal"/>
      <w:lvlText w:val=""/>
      <w:lvlJc w:val="left"/>
    </w:lvl>
    <w:lvl w:ilvl="5" w:tplc="9A4E172C">
      <w:numFmt w:val="decimal"/>
      <w:lvlText w:val=""/>
      <w:lvlJc w:val="left"/>
    </w:lvl>
    <w:lvl w:ilvl="6" w:tplc="7374A7EC">
      <w:numFmt w:val="decimal"/>
      <w:lvlText w:val=""/>
      <w:lvlJc w:val="left"/>
    </w:lvl>
    <w:lvl w:ilvl="7" w:tplc="B9D6E91E">
      <w:numFmt w:val="decimal"/>
      <w:lvlText w:val=""/>
      <w:lvlJc w:val="left"/>
    </w:lvl>
    <w:lvl w:ilvl="8" w:tplc="B8809632">
      <w:numFmt w:val="decimal"/>
      <w:lvlText w:val=""/>
      <w:lvlJc w:val="left"/>
    </w:lvl>
  </w:abstractNum>
  <w:abstractNum w:abstractNumId="8">
    <w:nsid w:val="000026A6"/>
    <w:multiLevelType w:val="hybridMultilevel"/>
    <w:tmpl w:val="535659BC"/>
    <w:lvl w:ilvl="0" w:tplc="D4C07072">
      <w:start w:val="1"/>
      <w:numFmt w:val="bullet"/>
      <w:lvlText w:val="а"/>
      <w:lvlJc w:val="left"/>
    </w:lvl>
    <w:lvl w:ilvl="1" w:tplc="53041168">
      <w:numFmt w:val="decimal"/>
      <w:lvlText w:val=""/>
      <w:lvlJc w:val="left"/>
    </w:lvl>
    <w:lvl w:ilvl="2" w:tplc="0B02A50C">
      <w:numFmt w:val="decimal"/>
      <w:lvlText w:val=""/>
      <w:lvlJc w:val="left"/>
    </w:lvl>
    <w:lvl w:ilvl="3" w:tplc="70FE566C">
      <w:numFmt w:val="decimal"/>
      <w:lvlText w:val=""/>
      <w:lvlJc w:val="left"/>
    </w:lvl>
    <w:lvl w:ilvl="4" w:tplc="F2B0EE9A">
      <w:numFmt w:val="decimal"/>
      <w:lvlText w:val=""/>
      <w:lvlJc w:val="left"/>
    </w:lvl>
    <w:lvl w:ilvl="5" w:tplc="4B602054">
      <w:numFmt w:val="decimal"/>
      <w:lvlText w:val=""/>
      <w:lvlJc w:val="left"/>
    </w:lvl>
    <w:lvl w:ilvl="6" w:tplc="ACACEA10">
      <w:numFmt w:val="decimal"/>
      <w:lvlText w:val=""/>
      <w:lvlJc w:val="left"/>
    </w:lvl>
    <w:lvl w:ilvl="7" w:tplc="EA9616CA">
      <w:numFmt w:val="decimal"/>
      <w:lvlText w:val=""/>
      <w:lvlJc w:val="left"/>
    </w:lvl>
    <w:lvl w:ilvl="8" w:tplc="A4F0FA7C">
      <w:numFmt w:val="decimal"/>
      <w:lvlText w:val=""/>
      <w:lvlJc w:val="left"/>
    </w:lvl>
  </w:abstractNum>
  <w:abstractNum w:abstractNumId="9">
    <w:nsid w:val="00002D12"/>
    <w:multiLevelType w:val="hybridMultilevel"/>
    <w:tmpl w:val="C91CB4BA"/>
    <w:lvl w:ilvl="0" w:tplc="C3345514">
      <w:start w:val="2"/>
      <w:numFmt w:val="decimal"/>
      <w:lvlText w:val="%1."/>
      <w:lvlJc w:val="left"/>
    </w:lvl>
    <w:lvl w:ilvl="1" w:tplc="3B463572">
      <w:numFmt w:val="decimal"/>
      <w:lvlText w:val=""/>
      <w:lvlJc w:val="left"/>
    </w:lvl>
    <w:lvl w:ilvl="2" w:tplc="DFC8901E">
      <w:numFmt w:val="decimal"/>
      <w:lvlText w:val=""/>
      <w:lvlJc w:val="left"/>
    </w:lvl>
    <w:lvl w:ilvl="3" w:tplc="5802CB4E">
      <w:numFmt w:val="decimal"/>
      <w:lvlText w:val=""/>
      <w:lvlJc w:val="left"/>
    </w:lvl>
    <w:lvl w:ilvl="4" w:tplc="F9FCFD30">
      <w:numFmt w:val="decimal"/>
      <w:lvlText w:val=""/>
      <w:lvlJc w:val="left"/>
    </w:lvl>
    <w:lvl w:ilvl="5" w:tplc="BE9E6DFC">
      <w:numFmt w:val="decimal"/>
      <w:lvlText w:val=""/>
      <w:lvlJc w:val="left"/>
    </w:lvl>
    <w:lvl w:ilvl="6" w:tplc="D486D15E">
      <w:numFmt w:val="decimal"/>
      <w:lvlText w:val=""/>
      <w:lvlJc w:val="left"/>
    </w:lvl>
    <w:lvl w:ilvl="7" w:tplc="BC408512">
      <w:numFmt w:val="decimal"/>
      <w:lvlText w:val=""/>
      <w:lvlJc w:val="left"/>
    </w:lvl>
    <w:lvl w:ilvl="8" w:tplc="8C1EEFAA">
      <w:numFmt w:val="decimal"/>
      <w:lvlText w:val=""/>
      <w:lvlJc w:val="left"/>
    </w:lvl>
  </w:abstractNum>
  <w:abstractNum w:abstractNumId="10">
    <w:nsid w:val="0000301C"/>
    <w:multiLevelType w:val="hybridMultilevel"/>
    <w:tmpl w:val="FCC231FE"/>
    <w:lvl w:ilvl="0" w:tplc="5E7C21DA">
      <w:start w:val="8"/>
      <w:numFmt w:val="decimal"/>
      <w:lvlText w:val="%1."/>
      <w:lvlJc w:val="left"/>
    </w:lvl>
    <w:lvl w:ilvl="1" w:tplc="085CF5DA">
      <w:numFmt w:val="decimal"/>
      <w:lvlText w:val=""/>
      <w:lvlJc w:val="left"/>
    </w:lvl>
    <w:lvl w:ilvl="2" w:tplc="31723D7C">
      <w:numFmt w:val="decimal"/>
      <w:lvlText w:val=""/>
      <w:lvlJc w:val="left"/>
    </w:lvl>
    <w:lvl w:ilvl="3" w:tplc="3ECA1680">
      <w:numFmt w:val="decimal"/>
      <w:lvlText w:val=""/>
      <w:lvlJc w:val="left"/>
    </w:lvl>
    <w:lvl w:ilvl="4" w:tplc="7DE6427C">
      <w:numFmt w:val="decimal"/>
      <w:lvlText w:val=""/>
      <w:lvlJc w:val="left"/>
    </w:lvl>
    <w:lvl w:ilvl="5" w:tplc="1B6454FA">
      <w:numFmt w:val="decimal"/>
      <w:lvlText w:val=""/>
      <w:lvlJc w:val="left"/>
    </w:lvl>
    <w:lvl w:ilvl="6" w:tplc="4B78CE6A">
      <w:numFmt w:val="decimal"/>
      <w:lvlText w:val=""/>
      <w:lvlJc w:val="left"/>
    </w:lvl>
    <w:lvl w:ilvl="7" w:tplc="4A787418">
      <w:numFmt w:val="decimal"/>
      <w:lvlText w:val=""/>
      <w:lvlJc w:val="left"/>
    </w:lvl>
    <w:lvl w:ilvl="8" w:tplc="1E449F98">
      <w:numFmt w:val="decimal"/>
      <w:lvlText w:val=""/>
      <w:lvlJc w:val="left"/>
    </w:lvl>
  </w:abstractNum>
  <w:abstractNum w:abstractNumId="11">
    <w:nsid w:val="0000323B"/>
    <w:multiLevelType w:val="hybridMultilevel"/>
    <w:tmpl w:val="ADDA0E34"/>
    <w:lvl w:ilvl="0" w:tplc="4FE44EDC">
      <w:start w:val="6"/>
      <w:numFmt w:val="decimal"/>
      <w:lvlText w:val="%1."/>
      <w:lvlJc w:val="left"/>
    </w:lvl>
    <w:lvl w:ilvl="1" w:tplc="B31228EE">
      <w:numFmt w:val="decimal"/>
      <w:lvlText w:val=""/>
      <w:lvlJc w:val="left"/>
    </w:lvl>
    <w:lvl w:ilvl="2" w:tplc="AC1670CC">
      <w:numFmt w:val="decimal"/>
      <w:lvlText w:val=""/>
      <w:lvlJc w:val="left"/>
    </w:lvl>
    <w:lvl w:ilvl="3" w:tplc="9EF2572C">
      <w:numFmt w:val="decimal"/>
      <w:lvlText w:val=""/>
      <w:lvlJc w:val="left"/>
    </w:lvl>
    <w:lvl w:ilvl="4" w:tplc="8B6C1134">
      <w:numFmt w:val="decimal"/>
      <w:lvlText w:val=""/>
      <w:lvlJc w:val="left"/>
    </w:lvl>
    <w:lvl w:ilvl="5" w:tplc="5C56AFDA">
      <w:numFmt w:val="decimal"/>
      <w:lvlText w:val=""/>
      <w:lvlJc w:val="left"/>
    </w:lvl>
    <w:lvl w:ilvl="6" w:tplc="EB608B28">
      <w:numFmt w:val="decimal"/>
      <w:lvlText w:val=""/>
      <w:lvlJc w:val="left"/>
    </w:lvl>
    <w:lvl w:ilvl="7" w:tplc="FB12A5F2">
      <w:numFmt w:val="decimal"/>
      <w:lvlText w:val=""/>
      <w:lvlJc w:val="left"/>
    </w:lvl>
    <w:lvl w:ilvl="8" w:tplc="B0DA50DA">
      <w:numFmt w:val="decimal"/>
      <w:lvlText w:val=""/>
      <w:lvlJc w:val="left"/>
    </w:lvl>
  </w:abstractNum>
  <w:abstractNum w:abstractNumId="12">
    <w:nsid w:val="000039B3"/>
    <w:multiLevelType w:val="hybridMultilevel"/>
    <w:tmpl w:val="49EAEDBA"/>
    <w:lvl w:ilvl="0" w:tplc="B142C476">
      <w:start w:val="1"/>
      <w:numFmt w:val="decimal"/>
      <w:lvlText w:val="%1."/>
      <w:lvlJc w:val="left"/>
    </w:lvl>
    <w:lvl w:ilvl="1" w:tplc="95B49C0A">
      <w:start w:val="1"/>
      <w:numFmt w:val="decimal"/>
      <w:lvlText w:val="%2"/>
      <w:lvlJc w:val="left"/>
    </w:lvl>
    <w:lvl w:ilvl="2" w:tplc="C53C4B22">
      <w:numFmt w:val="decimal"/>
      <w:lvlText w:val=""/>
      <w:lvlJc w:val="left"/>
    </w:lvl>
    <w:lvl w:ilvl="3" w:tplc="C2860754">
      <w:numFmt w:val="decimal"/>
      <w:lvlText w:val=""/>
      <w:lvlJc w:val="left"/>
    </w:lvl>
    <w:lvl w:ilvl="4" w:tplc="822AFEAE">
      <w:numFmt w:val="decimal"/>
      <w:lvlText w:val=""/>
      <w:lvlJc w:val="left"/>
    </w:lvl>
    <w:lvl w:ilvl="5" w:tplc="EB968D0E">
      <w:numFmt w:val="decimal"/>
      <w:lvlText w:val=""/>
      <w:lvlJc w:val="left"/>
    </w:lvl>
    <w:lvl w:ilvl="6" w:tplc="BCC43B2E">
      <w:numFmt w:val="decimal"/>
      <w:lvlText w:val=""/>
      <w:lvlJc w:val="left"/>
    </w:lvl>
    <w:lvl w:ilvl="7" w:tplc="BB1A6CA8">
      <w:numFmt w:val="decimal"/>
      <w:lvlText w:val=""/>
      <w:lvlJc w:val="left"/>
    </w:lvl>
    <w:lvl w:ilvl="8" w:tplc="E070CF86">
      <w:numFmt w:val="decimal"/>
      <w:lvlText w:val=""/>
      <w:lvlJc w:val="left"/>
    </w:lvl>
  </w:abstractNum>
  <w:abstractNum w:abstractNumId="13">
    <w:nsid w:val="00003B25"/>
    <w:multiLevelType w:val="hybridMultilevel"/>
    <w:tmpl w:val="DE365EC0"/>
    <w:lvl w:ilvl="0" w:tplc="45B0C758">
      <w:start w:val="1"/>
      <w:numFmt w:val="bullet"/>
      <w:lvlText w:val="в"/>
      <w:lvlJc w:val="left"/>
    </w:lvl>
    <w:lvl w:ilvl="1" w:tplc="FD707048">
      <w:numFmt w:val="decimal"/>
      <w:lvlText w:val=""/>
      <w:lvlJc w:val="left"/>
    </w:lvl>
    <w:lvl w:ilvl="2" w:tplc="F838391C">
      <w:numFmt w:val="decimal"/>
      <w:lvlText w:val=""/>
      <w:lvlJc w:val="left"/>
    </w:lvl>
    <w:lvl w:ilvl="3" w:tplc="656EBA0C">
      <w:numFmt w:val="decimal"/>
      <w:lvlText w:val=""/>
      <w:lvlJc w:val="left"/>
    </w:lvl>
    <w:lvl w:ilvl="4" w:tplc="FD0A1D94">
      <w:numFmt w:val="decimal"/>
      <w:lvlText w:val=""/>
      <w:lvlJc w:val="left"/>
    </w:lvl>
    <w:lvl w:ilvl="5" w:tplc="06A89C76">
      <w:numFmt w:val="decimal"/>
      <w:lvlText w:val=""/>
      <w:lvlJc w:val="left"/>
    </w:lvl>
    <w:lvl w:ilvl="6" w:tplc="F8546886">
      <w:numFmt w:val="decimal"/>
      <w:lvlText w:val=""/>
      <w:lvlJc w:val="left"/>
    </w:lvl>
    <w:lvl w:ilvl="7" w:tplc="64AA2F4C">
      <w:numFmt w:val="decimal"/>
      <w:lvlText w:val=""/>
      <w:lvlJc w:val="left"/>
    </w:lvl>
    <w:lvl w:ilvl="8" w:tplc="D1702F1E">
      <w:numFmt w:val="decimal"/>
      <w:lvlText w:val=""/>
      <w:lvlJc w:val="left"/>
    </w:lvl>
  </w:abstractNum>
  <w:abstractNum w:abstractNumId="14">
    <w:nsid w:val="0000428B"/>
    <w:multiLevelType w:val="hybridMultilevel"/>
    <w:tmpl w:val="4DB23614"/>
    <w:lvl w:ilvl="0" w:tplc="FF0C2BAA">
      <w:start w:val="1"/>
      <w:numFmt w:val="bullet"/>
      <w:lvlText w:val="В"/>
      <w:lvlJc w:val="left"/>
    </w:lvl>
    <w:lvl w:ilvl="1" w:tplc="662E8DBE">
      <w:start w:val="1"/>
      <w:numFmt w:val="bullet"/>
      <w:lvlText w:val="У"/>
      <w:lvlJc w:val="left"/>
    </w:lvl>
    <w:lvl w:ilvl="2" w:tplc="2162FAF6">
      <w:numFmt w:val="decimal"/>
      <w:lvlText w:val=""/>
      <w:lvlJc w:val="left"/>
    </w:lvl>
    <w:lvl w:ilvl="3" w:tplc="585892DC">
      <w:numFmt w:val="decimal"/>
      <w:lvlText w:val=""/>
      <w:lvlJc w:val="left"/>
    </w:lvl>
    <w:lvl w:ilvl="4" w:tplc="A2B0C940">
      <w:numFmt w:val="decimal"/>
      <w:lvlText w:val=""/>
      <w:lvlJc w:val="left"/>
    </w:lvl>
    <w:lvl w:ilvl="5" w:tplc="5610142C">
      <w:numFmt w:val="decimal"/>
      <w:lvlText w:val=""/>
      <w:lvlJc w:val="left"/>
    </w:lvl>
    <w:lvl w:ilvl="6" w:tplc="41D28824">
      <w:numFmt w:val="decimal"/>
      <w:lvlText w:val=""/>
      <w:lvlJc w:val="left"/>
    </w:lvl>
    <w:lvl w:ilvl="7" w:tplc="52F2A248">
      <w:numFmt w:val="decimal"/>
      <w:lvlText w:val=""/>
      <w:lvlJc w:val="left"/>
    </w:lvl>
    <w:lvl w:ilvl="8" w:tplc="49E2D224">
      <w:numFmt w:val="decimal"/>
      <w:lvlText w:val=""/>
      <w:lvlJc w:val="left"/>
    </w:lvl>
  </w:abstractNum>
  <w:abstractNum w:abstractNumId="15">
    <w:nsid w:val="00004509"/>
    <w:multiLevelType w:val="hybridMultilevel"/>
    <w:tmpl w:val="1E94981A"/>
    <w:lvl w:ilvl="0" w:tplc="8F7E6C78">
      <w:start w:val="9"/>
      <w:numFmt w:val="decimal"/>
      <w:lvlText w:val="%1."/>
      <w:lvlJc w:val="left"/>
    </w:lvl>
    <w:lvl w:ilvl="1" w:tplc="C27CB426">
      <w:numFmt w:val="decimal"/>
      <w:lvlText w:val=""/>
      <w:lvlJc w:val="left"/>
    </w:lvl>
    <w:lvl w:ilvl="2" w:tplc="9014BFE2">
      <w:numFmt w:val="decimal"/>
      <w:lvlText w:val=""/>
      <w:lvlJc w:val="left"/>
    </w:lvl>
    <w:lvl w:ilvl="3" w:tplc="C4C8D8B8">
      <w:numFmt w:val="decimal"/>
      <w:lvlText w:val=""/>
      <w:lvlJc w:val="left"/>
    </w:lvl>
    <w:lvl w:ilvl="4" w:tplc="A6A49604">
      <w:numFmt w:val="decimal"/>
      <w:lvlText w:val=""/>
      <w:lvlJc w:val="left"/>
    </w:lvl>
    <w:lvl w:ilvl="5" w:tplc="8654C882">
      <w:numFmt w:val="decimal"/>
      <w:lvlText w:val=""/>
      <w:lvlJc w:val="left"/>
    </w:lvl>
    <w:lvl w:ilvl="6" w:tplc="C6D8F3CA">
      <w:numFmt w:val="decimal"/>
      <w:lvlText w:val=""/>
      <w:lvlJc w:val="left"/>
    </w:lvl>
    <w:lvl w:ilvl="7" w:tplc="1DAA6D9A">
      <w:numFmt w:val="decimal"/>
      <w:lvlText w:val=""/>
      <w:lvlJc w:val="left"/>
    </w:lvl>
    <w:lvl w:ilvl="8" w:tplc="3FE0C3CE">
      <w:numFmt w:val="decimal"/>
      <w:lvlText w:val=""/>
      <w:lvlJc w:val="left"/>
    </w:lvl>
  </w:abstractNum>
  <w:abstractNum w:abstractNumId="16">
    <w:nsid w:val="00004DC8"/>
    <w:multiLevelType w:val="hybridMultilevel"/>
    <w:tmpl w:val="ABF0CA4A"/>
    <w:lvl w:ilvl="0" w:tplc="1F78C976">
      <w:start w:val="4"/>
      <w:numFmt w:val="decimal"/>
      <w:lvlText w:val="%1."/>
      <w:lvlJc w:val="left"/>
    </w:lvl>
    <w:lvl w:ilvl="1" w:tplc="294A6C9C">
      <w:numFmt w:val="decimal"/>
      <w:lvlText w:val=""/>
      <w:lvlJc w:val="left"/>
    </w:lvl>
    <w:lvl w:ilvl="2" w:tplc="1422C436">
      <w:numFmt w:val="decimal"/>
      <w:lvlText w:val=""/>
      <w:lvlJc w:val="left"/>
    </w:lvl>
    <w:lvl w:ilvl="3" w:tplc="E6B8D1CE">
      <w:numFmt w:val="decimal"/>
      <w:lvlText w:val=""/>
      <w:lvlJc w:val="left"/>
    </w:lvl>
    <w:lvl w:ilvl="4" w:tplc="6FC2E970">
      <w:numFmt w:val="decimal"/>
      <w:lvlText w:val=""/>
      <w:lvlJc w:val="left"/>
    </w:lvl>
    <w:lvl w:ilvl="5" w:tplc="1A5455C6">
      <w:numFmt w:val="decimal"/>
      <w:lvlText w:val=""/>
      <w:lvlJc w:val="left"/>
    </w:lvl>
    <w:lvl w:ilvl="6" w:tplc="27EE448E">
      <w:numFmt w:val="decimal"/>
      <w:lvlText w:val=""/>
      <w:lvlJc w:val="left"/>
    </w:lvl>
    <w:lvl w:ilvl="7" w:tplc="7C94ACA4">
      <w:numFmt w:val="decimal"/>
      <w:lvlText w:val=""/>
      <w:lvlJc w:val="left"/>
    </w:lvl>
    <w:lvl w:ilvl="8" w:tplc="B72EF8EC">
      <w:numFmt w:val="decimal"/>
      <w:lvlText w:val=""/>
      <w:lvlJc w:val="left"/>
    </w:lvl>
  </w:abstractNum>
  <w:abstractNum w:abstractNumId="17">
    <w:nsid w:val="00004E45"/>
    <w:multiLevelType w:val="hybridMultilevel"/>
    <w:tmpl w:val="E042EE58"/>
    <w:lvl w:ilvl="0" w:tplc="684A70C6">
      <w:start w:val="3"/>
      <w:numFmt w:val="decimal"/>
      <w:lvlText w:val="%1."/>
      <w:lvlJc w:val="left"/>
    </w:lvl>
    <w:lvl w:ilvl="1" w:tplc="D5DE44AE">
      <w:numFmt w:val="decimal"/>
      <w:lvlText w:val=""/>
      <w:lvlJc w:val="left"/>
    </w:lvl>
    <w:lvl w:ilvl="2" w:tplc="4EA207F0">
      <w:numFmt w:val="decimal"/>
      <w:lvlText w:val=""/>
      <w:lvlJc w:val="left"/>
    </w:lvl>
    <w:lvl w:ilvl="3" w:tplc="F48E8F88">
      <w:numFmt w:val="decimal"/>
      <w:lvlText w:val=""/>
      <w:lvlJc w:val="left"/>
    </w:lvl>
    <w:lvl w:ilvl="4" w:tplc="C8F288CA">
      <w:numFmt w:val="decimal"/>
      <w:lvlText w:val=""/>
      <w:lvlJc w:val="left"/>
    </w:lvl>
    <w:lvl w:ilvl="5" w:tplc="15129574">
      <w:numFmt w:val="decimal"/>
      <w:lvlText w:val=""/>
      <w:lvlJc w:val="left"/>
    </w:lvl>
    <w:lvl w:ilvl="6" w:tplc="EF4E31A0">
      <w:numFmt w:val="decimal"/>
      <w:lvlText w:val=""/>
      <w:lvlJc w:val="left"/>
    </w:lvl>
    <w:lvl w:ilvl="7" w:tplc="4B9876E4">
      <w:numFmt w:val="decimal"/>
      <w:lvlText w:val=""/>
      <w:lvlJc w:val="left"/>
    </w:lvl>
    <w:lvl w:ilvl="8" w:tplc="A56E2144">
      <w:numFmt w:val="decimal"/>
      <w:lvlText w:val=""/>
      <w:lvlJc w:val="left"/>
    </w:lvl>
  </w:abstractNum>
  <w:abstractNum w:abstractNumId="18">
    <w:nsid w:val="000054DE"/>
    <w:multiLevelType w:val="hybridMultilevel"/>
    <w:tmpl w:val="9A9A9AB2"/>
    <w:lvl w:ilvl="0" w:tplc="44169042">
      <w:start w:val="1"/>
      <w:numFmt w:val="decimal"/>
      <w:lvlText w:val="%1"/>
      <w:lvlJc w:val="left"/>
    </w:lvl>
    <w:lvl w:ilvl="1" w:tplc="B6F69E80">
      <w:start w:val="8"/>
      <w:numFmt w:val="decimal"/>
      <w:lvlText w:val="%2"/>
      <w:lvlJc w:val="left"/>
    </w:lvl>
    <w:lvl w:ilvl="2" w:tplc="3ED61B22">
      <w:numFmt w:val="decimal"/>
      <w:lvlText w:val=""/>
      <w:lvlJc w:val="left"/>
    </w:lvl>
    <w:lvl w:ilvl="3" w:tplc="2842E322">
      <w:numFmt w:val="decimal"/>
      <w:lvlText w:val=""/>
      <w:lvlJc w:val="left"/>
    </w:lvl>
    <w:lvl w:ilvl="4" w:tplc="3670F978">
      <w:numFmt w:val="decimal"/>
      <w:lvlText w:val=""/>
      <w:lvlJc w:val="left"/>
    </w:lvl>
    <w:lvl w:ilvl="5" w:tplc="0B229044">
      <w:numFmt w:val="decimal"/>
      <w:lvlText w:val=""/>
      <w:lvlJc w:val="left"/>
    </w:lvl>
    <w:lvl w:ilvl="6" w:tplc="1D92F3B0">
      <w:numFmt w:val="decimal"/>
      <w:lvlText w:val=""/>
      <w:lvlJc w:val="left"/>
    </w:lvl>
    <w:lvl w:ilvl="7" w:tplc="32A69818">
      <w:numFmt w:val="decimal"/>
      <w:lvlText w:val=""/>
      <w:lvlJc w:val="left"/>
    </w:lvl>
    <w:lvl w:ilvl="8" w:tplc="58067176">
      <w:numFmt w:val="decimal"/>
      <w:lvlText w:val=""/>
      <w:lvlJc w:val="left"/>
    </w:lvl>
  </w:abstractNum>
  <w:abstractNum w:abstractNumId="19">
    <w:nsid w:val="00005D03"/>
    <w:multiLevelType w:val="hybridMultilevel"/>
    <w:tmpl w:val="65B2B536"/>
    <w:lvl w:ilvl="0" w:tplc="78B2E3B2">
      <w:start w:val="1"/>
      <w:numFmt w:val="bullet"/>
      <w:lvlText w:val="С"/>
      <w:lvlJc w:val="left"/>
    </w:lvl>
    <w:lvl w:ilvl="1" w:tplc="C3506B9E">
      <w:numFmt w:val="decimal"/>
      <w:lvlText w:val=""/>
      <w:lvlJc w:val="left"/>
    </w:lvl>
    <w:lvl w:ilvl="2" w:tplc="2068B396">
      <w:numFmt w:val="decimal"/>
      <w:lvlText w:val=""/>
      <w:lvlJc w:val="left"/>
    </w:lvl>
    <w:lvl w:ilvl="3" w:tplc="37065584">
      <w:numFmt w:val="decimal"/>
      <w:lvlText w:val=""/>
      <w:lvlJc w:val="left"/>
    </w:lvl>
    <w:lvl w:ilvl="4" w:tplc="FC10A8EA">
      <w:numFmt w:val="decimal"/>
      <w:lvlText w:val=""/>
      <w:lvlJc w:val="left"/>
    </w:lvl>
    <w:lvl w:ilvl="5" w:tplc="85FA708C">
      <w:numFmt w:val="decimal"/>
      <w:lvlText w:val=""/>
      <w:lvlJc w:val="left"/>
    </w:lvl>
    <w:lvl w:ilvl="6" w:tplc="1076E438">
      <w:numFmt w:val="decimal"/>
      <w:lvlText w:val=""/>
      <w:lvlJc w:val="left"/>
    </w:lvl>
    <w:lvl w:ilvl="7" w:tplc="E1622F4A">
      <w:numFmt w:val="decimal"/>
      <w:lvlText w:val=""/>
      <w:lvlJc w:val="left"/>
    </w:lvl>
    <w:lvl w:ilvl="8" w:tplc="7B68C490">
      <w:numFmt w:val="decimal"/>
      <w:lvlText w:val=""/>
      <w:lvlJc w:val="left"/>
    </w:lvl>
  </w:abstractNum>
  <w:abstractNum w:abstractNumId="20">
    <w:nsid w:val="000063CB"/>
    <w:multiLevelType w:val="hybridMultilevel"/>
    <w:tmpl w:val="25E4019A"/>
    <w:lvl w:ilvl="0" w:tplc="C706C6CA">
      <w:start w:val="2"/>
      <w:numFmt w:val="decimal"/>
      <w:lvlText w:val="%1)"/>
      <w:lvlJc w:val="left"/>
    </w:lvl>
    <w:lvl w:ilvl="1" w:tplc="D9E81918">
      <w:numFmt w:val="decimal"/>
      <w:lvlText w:val=""/>
      <w:lvlJc w:val="left"/>
    </w:lvl>
    <w:lvl w:ilvl="2" w:tplc="31141DF0">
      <w:numFmt w:val="decimal"/>
      <w:lvlText w:val=""/>
      <w:lvlJc w:val="left"/>
    </w:lvl>
    <w:lvl w:ilvl="3" w:tplc="D30C0D74">
      <w:numFmt w:val="decimal"/>
      <w:lvlText w:val=""/>
      <w:lvlJc w:val="left"/>
    </w:lvl>
    <w:lvl w:ilvl="4" w:tplc="75A82988">
      <w:numFmt w:val="decimal"/>
      <w:lvlText w:val=""/>
      <w:lvlJc w:val="left"/>
    </w:lvl>
    <w:lvl w:ilvl="5" w:tplc="9E128598">
      <w:numFmt w:val="decimal"/>
      <w:lvlText w:val=""/>
      <w:lvlJc w:val="left"/>
    </w:lvl>
    <w:lvl w:ilvl="6" w:tplc="C172B4FE">
      <w:numFmt w:val="decimal"/>
      <w:lvlText w:val=""/>
      <w:lvlJc w:val="left"/>
    </w:lvl>
    <w:lvl w:ilvl="7" w:tplc="13E488D4">
      <w:numFmt w:val="decimal"/>
      <w:lvlText w:val=""/>
      <w:lvlJc w:val="left"/>
    </w:lvl>
    <w:lvl w:ilvl="8" w:tplc="CB74CDF6">
      <w:numFmt w:val="decimal"/>
      <w:lvlText w:val=""/>
      <w:lvlJc w:val="left"/>
    </w:lvl>
  </w:abstractNum>
  <w:abstractNum w:abstractNumId="21">
    <w:nsid w:val="00006443"/>
    <w:multiLevelType w:val="hybridMultilevel"/>
    <w:tmpl w:val="1EC83EFC"/>
    <w:lvl w:ilvl="0" w:tplc="DD3023EA">
      <w:start w:val="1"/>
      <w:numFmt w:val="bullet"/>
      <w:lvlText w:val="и"/>
      <w:lvlJc w:val="left"/>
    </w:lvl>
    <w:lvl w:ilvl="1" w:tplc="152A3CE0">
      <w:numFmt w:val="decimal"/>
      <w:lvlText w:val=""/>
      <w:lvlJc w:val="left"/>
    </w:lvl>
    <w:lvl w:ilvl="2" w:tplc="D500E2B8">
      <w:numFmt w:val="decimal"/>
      <w:lvlText w:val=""/>
      <w:lvlJc w:val="left"/>
    </w:lvl>
    <w:lvl w:ilvl="3" w:tplc="2ED29420">
      <w:numFmt w:val="decimal"/>
      <w:lvlText w:val=""/>
      <w:lvlJc w:val="left"/>
    </w:lvl>
    <w:lvl w:ilvl="4" w:tplc="32E01DAC">
      <w:numFmt w:val="decimal"/>
      <w:lvlText w:val=""/>
      <w:lvlJc w:val="left"/>
    </w:lvl>
    <w:lvl w:ilvl="5" w:tplc="B49C757A">
      <w:numFmt w:val="decimal"/>
      <w:lvlText w:val=""/>
      <w:lvlJc w:val="left"/>
    </w:lvl>
    <w:lvl w:ilvl="6" w:tplc="3606EC4C">
      <w:numFmt w:val="decimal"/>
      <w:lvlText w:val=""/>
      <w:lvlJc w:val="left"/>
    </w:lvl>
    <w:lvl w:ilvl="7" w:tplc="E60A93D4">
      <w:numFmt w:val="decimal"/>
      <w:lvlText w:val=""/>
      <w:lvlJc w:val="left"/>
    </w:lvl>
    <w:lvl w:ilvl="8" w:tplc="A718D29C">
      <w:numFmt w:val="decimal"/>
      <w:lvlText w:val=""/>
      <w:lvlJc w:val="left"/>
    </w:lvl>
  </w:abstractNum>
  <w:abstractNum w:abstractNumId="22">
    <w:nsid w:val="000066BB"/>
    <w:multiLevelType w:val="hybridMultilevel"/>
    <w:tmpl w:val="44B8A758"/>
    <w:lvl w:ilvl="0" w:tplc="7108DDC4">
      <w:start w:val="1"/>
      <w:numFmt w:val="decimal"/>
      <w:lvlText w:val="%1"/>
      <w:lvlJc w:val="left"/>
    </w:lvl>
    <w:lvl w:ilvl="1" w:tplc="21AE8206">
      <w:numFmt w:val="decimal"/>
      <w:lvlText w:val=""/>
      <w:lvlJc w:val="left"/>
    </w:lvl>
    <w:lvl w:ilvl="2" w:tplc="A5C6362E">
      <w:numFmt w:val="decimal"/>
      <w:lvlText w:val=""/>
      <w:lvlJc w:val="left"/>
    </w:lvl>
    <w:lvl w:ilvl="3" w:tplc="CC602D20">
      <w:numFmt w:val="decimal"/>
      <w:lvlText w:val=""/>
      <w:lvlJc w:val="left"/>
    </w:lvl>
    <w:lvl w:ilvl="4" w:tplc="8C089EE4">
      <w:numFmt w:val="decimal"/>
      <w:lvlText w:val=""/>
      <w:lvlJc w:val="left"/>
    </w:lvl>
    <w:lvl w:ilvl="5" w:tplc="23B655B4">
      <w:numFmt w:val="decimal"/>
      <w:lvlText w:val=""/>
      <w:lvlJc w:val="left"/>
    </w:lvl>
    <w:lvl w:ilvl="6" w:tplc="6068D3E8">
      <w:numFmt w:val="decimal"/>
      <w:lvlText w:val=""/>
      <w:lvlJc w:val="left"/>
    </w:lvl>
    <w:lvl w:ilvl="7" w:tplc="0B5AFB0E">
      <w:numFmt w:val="decimal"/>
      <w:lvlText w:val=""/>
      <w:lvlJc w:val="left"/>
    </w:lvl>
    <w:lvl w:ilvl="8" w:tplc="D96CB918">
      <w:numFmt w:val="decimal"/>
      <w:lvlText w:val=""/>
      <w:lvlJc w:val="left"/>
    </w:lvl>
  </w:abstractNum>
  <w:abstractNum w:abstractNumId="23">
    <w:nsid w:val="00006B89"/>
    <w:multiLevelType w:val="hybridMultilevel"/>
    <w:tmpl w:val="722C5B72"/>
    <w:lvl w:ilvl="0" w:tplc="97F05EB0">
      <w:start w:val="1"/>
      <w:numFmt w:val="decimal"/>
      <w:lvlText w:val="%1."/>
      <w:lvlJc w:val="left"/>
    </w:lvl>
    <w:lvl w:ilvl="1" w:tplc="1D6612F0">
      <w:numFmt w:val="decimal"/>
      <w:lvlText w:val=""/>
      <w:lvlJc w:val="left"/>
    </w:lvl>
    <w:lvl w:ilvl="2" w:tplc="C226E7C4">
      <w:numFmt w:val="decimal"/>
      <w:lvlText w:val=""/>
      <w:lvlJc w:val="left"/>
    </w:lvl>
    <w:lvl w:ilvl="3" w:tplc="E7565810">
      <w:numFmt w:val="decimal"/>
      <w:lvlText w:val=""/>
      <w:lvlJc w:val="left"/>
    </w:lvl>
    <w:lvl w:ilvl="4" w:tplc="DB2A962E">
      <w:numFmt w:val="decimal"/>
      <w:lvlText w:val=""/>
      <w:lvlJc w:val="left"/>
    </w:lvl>
    <w:lvl w:ilvl="5" w:tplc="0DD069E2">
      <w:numFmt w:val="decimal"/>
      <w:lvlText w:val=""/>
      <w:lvlJc w:val="left"/>
    </w:lvl>
    <w:lvl w:ilvl="6" w:tplc="787C9A84">
      <w:numFmt w:val="decimal"/>
      <w:lvlText w:val=""/>
      <w:lvlJc w:val="left"/>
    </w:lvl>
    <w:lvl w:ilvl="7" w:tplc="41024918">
      <w:numFmt w:val="decimal"/>
      <w:lvlText w:val=""/>
      <w:lvlJc w:val="left"/>
    </w:lvl>
    <w:lvl w:ilvl="8" w:tplc="9A7AB89E">
      <w:numFmt w:val="decimal"/>
      <w:lvlText w:val=""/>
      <w:lvlJc w:val="left"/>
    </w:lvl>
  </w:abstractNum>
  <w:abstractNum w:abstractNumId="24">
    <w:nsid w:val="00006BFC"/>
    <w:multiLevelType w:val="hybridMultilevel"/>
    <w:tmpl w:val="01708C40"/>
    <w:lvl w:ilvl="0" w:tplc="EFFC3060">
      <w:start w:val="1"/>
      <w:numFmt w:val="bullet"/>
      <w:lvlText w:val="в"/>
      <w:lvlJc w:val="left"/>
    </w:lvl>
    <w:lvl w:ilvl="1" w:tplc="2AC65F4E">
      <w:numFmt w:val="decimal"/>
      <w:lvlText w:val=""/>
      <w:lvlJc w:val="left"/>
    </w:lvl>
    <w:lvl w:ilvl="2" w:tplc="861A26E0">
      <w:numFmt w:val="decimal"/>
      <w:lvlText w:val=""/>
      <w:lvlJc w:val="left"/>
    </w:lvl>
    <w:lvl w:ilvl="3" w:tplc="AF4A4CB2">
      <w:numFmt w:val="decimal"/>
      <w:lvlText w:val=""/>
      <w:lvlJc w:val="left"/>
    </w:lvl>
    <w:lvl w:ilvl="4" w:tplc="B6AC67B6">
      <w:numFmt w:val="decimal"/>
      <w:lvlText w:val=""/>
      <w:lvlJc w:val="left"/>
    </w:lvl>
    <w:lvl w:ilvl="5" w:tplc="197E7FD0">
      <w:numFmt w:val="decimal"/>
      <w:lvlText w:val=""/>
      <w:lvlJc w:val="left"/>
    </w:lvl>
    <w:lvl w:ilvl="6" w:tplc="BBAEB1D2">
      <w:numFmt w:val="decimal"/>
      <w:lvlText w:val=""/>
      <w:lvlJc w:val="left"/>
    </w:lvl>
    <w:lvl w:ilvl="7" w:tplc="42006932">
      <w:numFmt w:val="decimal"/>
      <w:lvlText w:val=""/>
      <w:lvlJc w:val="left"/>
    </w:lvl>
    <w:lvl w:ilvl="8" w:tplc="287EF6B2">
      <w:numFmt w:val="decimal"/>
      <w:lvlText w:val=""/>
      <w:lvlJc w:val="left"/>
    </w:lvl>
  </w:abstractNum>
  <w:abstractNum w:abstractNumId="25">
    <w:nsid w:val="00006E5D"/>
    <w:multiLevelType w:val="hybridMultilevel"/>
    <w:tmpl w:val="095681A8"/>
    <w:lvl w:ilvl="0" w:tplc="6E645E02">
      <w:start w:val="11"/>
      <w:numFmt w:val="decimal"/>
      <w:lvlText w:val="%1."/>
      <w:lvlJc w:val="left"/>
    </w:lvl>
    <w:lvl w:ilvl="1" w:tplc="D23258E4">
      <w:numFmt w:val="decimal"/>
      <w:lvlText w:val=""/>
      <w:lvlJc w:val="left"/>
    </w:lvl>
    <w:lvl w:ilvl="2" w:tplc="A0300174">
      <w:numFmt w:val="decimal"/>
      <w:lvlText w:val=""/>
      <w:lvlJc w:val="left"/>
    </w:lvl>
    <w:lvl w:ilvl="3" w:tplc="0D90BF8A">
      <w:numFmt w:val="decimal"/>
      <w:lvlText w:val=""/>
      <w:lvlJc w:val="left"/>
    </w:lvl>
    <w:lvl w:ilvl="4" w:tplc="A61E4726">
      <w:numFmt w:val="decimal"/>
      <w:lvlText w:val=""/>
      <w:lvlJc w:val="left"/>
    </w:lvl>
    <w:lvl w:ilvl="5" w:tplc="FA32D50C">
      <w:numFmt w:val="decimal"/>
      <w:lvlText w:val=""/>
      <w:lvlJc w:val="left"/>
    </w:lvl>
    <w:lvl w:ilvl="6" w:tplc="BA667868">
      <w:numFmt w:val="decimal"/>
      <w:lvlText w:val=""/>
      <w:lvlJc w:val="left"/>
    </w:lvl>
    <w:lvl w:ilvl="7" w:tplc="AA04FD6A">
      <w:numFmt w:val="decimal"/>
      <w:lvlText w:val=""/>
      <w:lvlJc w:val="left"/>
    </w:lvl>
    <w:lvl w:ilvl="8" w:tplc="5BDEA5D4">
      <w:numFmt w:val="decimal"/>
      <w:lvlText w:val=""/>
      <w:lvlJc w:val="left"/>
    </w:lvl>
  </w:abstractNum>
  <w:abstractNum w:abstractNumId="26">
    <w:nsid w:val="0000701F"/>
    <w:multiLevelType w:val="hybridMultilevel"/>
    <w:tmpl w:val="2A52EC1C"/>
    <w:lvl w:ilvl="0" w:tplc="7EA4E052">
      <w:start w:val="6"/>
      <w:numFmt w:val="decimal"/>
      <w:lvlText w:val="%1."/>
      <w:lvlJc w:val="left"/>
    </w:lvl>
    <w:lvl w:ilvl="1" w:tplc="598E04BA">
      <w:numFmt w:val="decimal"/>
      <w:lvlText w:val=""/>
      <w:lvlJc w:val="left"/>
    </w:lvl>
    <w:lvl w:ilvl="2" w:tplc="BE6CD8BE">
      <w:numFmt w:val="decimal"/>
      <w:lvlText w:val=""/>
      <w:lvlJc w:val="left"/>
    </w:lvl>
    <w:lvl w:ilvl="3" w:tplc="68D080DA">
      <w:numFmt w:val="decimal"/>
      <w:lvlText w:val=""/>
      <w:lvlJc w:val="left"/>
    </w:lvl>
    <w:lvl w:ilvl="4" w:tplc="D312FE8A">
      <w:numFmt w:val="decimal"/>
      <w:lvlText w:val=""/>
      <w:lvlJc w:val="left"/>
    </w:lvl>
    <w:lvl w:ilvl="5" w:tplc="A2EEEBFA">
      <w:numFmt w:val="decimal"/>
      <w:lvlText w:val=""/>
      <w:lvlJc w:val="left"/>
    </w:lvl>
    <w:lvl w:ilvl="6" w:tplc="7D0A76CA">
      <w:numFmt w:val="decimal"/>
      <w:lvlText w:val=""/>
      <w:lvlJc w:val="left"/>
    </w:lvl>
    <w:lvl w:ilvl="7" w:tplc="8550F224">
      <w:numFmt w:val="decimal"/>
      <w:lvlText w:val=""/>
      <w:lvlJc w:val="left"/>
    </w:lvl>
    <w:lvl w:ilvl="8" w:tplc="F2E275CA">
      <w:numFmt w:val="decimal"/>
      <w:lvlText w:val=""/>
      <w:lvlJc w:val="left"/>
    </w:lvl>
  </w:abstractNum>
  <w:abstractNum w:abstractNumId="27">
    <w:nsid w:val="0000767D"/>
    <w:multiLevelType w:val="hybridMultilevel"/>
    <w:tmpl w:val="EA660EB2"/>
    <w:lvl w:ilvl="0" w:tplc="16121E08">
      <w:start w:val="8"/>
      <w:numFmt w:val="decimal"/>
      <w:lvlText w:val="%1."/>
      <w:lvlJc w:val="left"/>
    </w:lvl>
    <w:lvl w:ilvl="1" w:tplc="8182F1AA">
      <w:numFmt w:val="decimal"/>
      <w:lvlText w:val=""/>
      <w:lvlJc w:val="left"/>
    </w:lvl>
    <w:lvl w:ilvl="2" w:tplc="C6845470">
      <w:numFmt w:val="decimal"/>
      <w:lvlText w:val=""/>
      <w:lvlJc w:val="left"/>
    </w:lvl>
    <w:lvl w:ilvl="3" w:tplc="E0F4713E">
      <w:numFmt w:val="decimal"/>
      <w:lvlText w:val=""/>
      <w:lvlJc w:val="left"/>
    </w:lvl>
    <w:lvl w:ilvl="4" w:tplc="BEBE34FE">
      <w:numFmt w:val="decimal"/>
      <w:lvlText w:val=""/>
      <w:lvlJc w:val="left"/>
    </w:lvl>
    <w:lvl w:ilvl="5" w:tplc="82E4CB5A">
      <w:numFmt w:val="decimal"/>
      <w:lvlText w:val=""/>
      <w:lvlJc w:val="left"/>
    </w:lvl>
    <w:lvl w:ilvl="6" w:tplc="E49A8C3A">
      <w:numFmt w:val="decimal"/>
      <w:lvlText w:val=""/>
      <w:lvlJc w:val="left"/>
    </w:lvl>
    <w:lvl w:ilvl="7" w:tplc="06ECD526">
      <w:numFmt w:val="decimal"/>
      <w:lvlText w:val=""/>
      <w:lvlJc w:val="left"/>
    </w:lvl>
    <w:lvl w:ilvl="8" w:tplc="B03C8404">
      <w:numFmt w:val="decimal"/>
      <w:lvlText w:val=""/>
      <w:lvlJc w:val="left"/>
    </w:lvl>
  </w:abstractNum>
  <w:abstractNum w:abstractNumId="28">
    <w:nsid w:val="00007A5A"/>
    <w:multiLevelType w:val="hybridMultilevel"/>
    <w:tmpl w:val="6E8EA1F8"/>
    <w:lvl w:ilvl="0" w:tplc="3442497E">
      <w:start w:val="7"/>
      <w:numFmt w:val="decimal"/>
      <w:lvlText w:val="%1."/>
      <w:lvlJc w:val="left"/>
    </w:lvl>
    <w:lvl w:ilvl="1" w:tplc="D09ED68A">
      <w:numFmt w:val="decimal"/>
      <w:lvlText w:val=""/>
      <w:lvlJc w:val="left"/>
    </w:lvl>
    <w:lvl w:ilvl="2" w:tplc="F7FC43D0">
      <w:numFmt w:val="decimal"/>
      <w:lvlText w:val=""/>
      <w:lvlJc w:val="left"/>
    </w:lvl>
    <w:lvl w:ilvl="3" w:tplc="E812782C">
      <w:numFmt w:val="decimal"/>
      <w:lvlText w:val=""/>
      <w:lvlJc w:val="left"/>
    </w:lvl>
    <w:lvl w:ilvl="4" w:tplc="D2907AC8">
      <w:numFmt w:val="decimal"/>
      <w:lvlText w:val=""/>
      <w:lvlJc w:val="left"/>
    </w:lvl>
    <w:lvl w:ilvl="5" w:tplc="E978567A">
      <w:numFmt w:val="decimal"/>
      <w:lvlText w:val=""/>
      <w:lvlJc w:val="left"/>
    </w:lvl>
    <w:lvl w:ilvl="6" w:tplc="E0B63F56">
      <w:numFmt w:val="decimal"/>
      <w:lvlText w:val=""/>
      <w:lvlJc w:val="left"/>
    </w:lvl>
    <w:lvl w:ilvl="7" w:tplc="53681F2C">
      <w:numFmt w:val="decimal"/>
      <w:lvlText w:val=""/>
      <w:lvlJc w:val="left"/>
    </w:lvl>
    <w:lvl w:ilvl="8" w:tplc="41026BF4">
      <w:numFmt w:val="decimal"/>
      <w:lvlText w:val=""/>
      <w:lvlJc w:val="left"/>
    </w:lvl>
  </w:abstractNum>
  <w:abstractNum w:abstractNumId="29">
    <w:nsid w:val="00007F96"/>
    <w:multiLevelType w:val="hybridMultilevel"/>
    <w:tmpl w:val="A7A8560A"/>
    <w:lvl w:ilvl="0" w:tplc="117282C2">
      <w:start w:val="1"/>
      <w:numFmt w:val="decimal"/>
      <w:lvlText w:val="%1."/>
      <w:lvlJc w:val="left"/>
    </w:lvl>
    <w:lvl w:ilvl="1" w:tplc="E6168A68">
      <w:numFmt w:val="decimal"/>
      <w:lvlText w:val=""/>
      <w:lvlJc w:val="left"/>
    </w:lvl>
    <w:lvl w:ilvl="2" w:tplc="5FBAC830">
      <w:numFmt w:val="decimal"/>
      <w:lvlText w:val=""/>
      <w:lvlJc w:val="left"/>
    </w:lvl>
    <w:lvl w:ilvl="3" w:tplc="89866EEC">
      <w:numFmt w:val="decimal"/>
      <w:lvlText w:val=""/>
      <w:lvlJc w:val="left"/>
    </w:lvl>
    <w:lvl w:ilvl="4" w:tplc="C5CCDD00">
      <w:numFmt w:val="decimal"/>
      <w:lvlText w:val=""/>
      <w:lvlJc w:val="left"/>
    </w:lvl>
    <w:lvl w:ilvl="5" w:tplc="E946E16A">
      <w:numFmt w:val="decimal"/>
      <w:lvlText w:val=""/>
      <w:lvlJc w:val="left"/>
    </w:lvl>
    <w:lvl w:ilvl="6" w:tplc="5C708AB6">
      <w:numFmt w:val="decimal"/>
      <w:lvlText w:val=""/>
      <w:lvlJc w:val="left"/>
    </w:lvl>
    <w:lvl w:ilvl="7" w:tplc="F7CE2A84">
      <w:numFmt w:val="decimal"/>
      <w:lvlText w:val=""/>
      <w:lvlJc w:val="left"/>
    </w:lvl>
    <w:lvl w:ilvl="8" w:tplc="50508120">
      <w:numFmt w:val="decimal"/>
      <w:lvlText w:val=""/>
      <w:lvlJc w:val="left"/>
    </w:lvl>
  </w:abstractNum>
  <w:abstractNum w:abstractNumId="30">
    <w:nsid w:val="00007FF5"/>
    <w:multiLevelType w:val="hybridMultilevel"/>
    <w:tmpl w:val="1256C67A"/>
    <w:lvl w:ilvl="0" w:tplc="B144F7F0">
      <w:start w:val="13"/>
      <w:numFmt w:val="decimal"/>
      <w:lvlText w:val="%1."/>
      <w:lvlJc w:val="left"/>
    </w:lvl>
    <w:lvl w:ilvl="1" w:tplc="50928604">
      <w:numFmt w:val="decimal"/>
      <w:lvlText w:val=""/>
      <w:lvlJc w:val="left"/>
    </w:lvl>
    <w:lvl w:ilvl="2" w:tplc="E870CAD6">
      <w:numFmt w:val="decimal"/>
      <w:lvlText w:val=""/>
      <w:lvlJc w:val="left"/>
    </w:lvl>
    <w:lvl w:ilvl="3" w:tplc="F0D6C40A">
      <w:numFmt w:val="decimal"/>
      <w:lvlText w:val=""/>
      <w:lvlJc w:val="left"/>
    </w:lvl>
    <w:lvl w:ilvl="4" w:tplc="38B28D8E">
      <w:numFmt w:val="decimal"/>
      <w:lvlText w:val=""/>
      <w:lvlJc w:val="left"/>
    </w:lvl>
    <w:lvl w:ilvl="5" w:tplc="0C48A45E">
      <w:numFmt w:val="decimal"/>
      <w:lvlText w:val=""/>
      <w:lvlJc w:val="left"/>
    </w:lvl>
    <w:lvl w:ilvl="6" w:tplc="18B67020">
      <w:numFmt w:val="decimal"/>
      <w:lvlText w:val=""/>
      <w:lvlJc w:val="left"/>
    </w:lvl>
    <w:lvl w:ilvl="7" w:tplc="FE36E6F6">
      <w:numFmt w:val="decimal"/>
      <w:lvlText w:val=""/>
      <w:lvlJc w:val="left"/>
    </w:lvl>
    <w:lvl w:ilvl="8" w:tplc="143EE54A">
      <w:numFmt w:val="decimal"/>
      <w:lvlText w:val=""/>
      <w:lvlJc w:val="left"/>
    </w:lvl>
  </w:abstractNum>
  <w:abstractNum w:abstractNumId="31">
    <w:nsid w:val="343F1944"/>
    <w:multiLevelType w:val="hybridMultilevel"/>
    <w:tmpl w:val="F5BCB2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2"/>
  </w:num>
  <w:num w:numId="3">
    <w:abstractNumId w:val="9"/>
  </w:num>
  <w:num w:numId="4">
    <w:abstractNumId w:val="1"/>
  </w:num>
  <w:num w:numId="5">
    <w:abstractNumId w:val="16"/>
  </w:num>
  <w:num w:numId="6">
    <w:abstractNumId w:val="21"/>
  </w:num>
  <w:num w:numId="7">
    <w:abstractNumId w:val="22"/>
  </w:num>
  <w:num w:numId="8">
    <w:abstractNumId w:val="14"/>
  </w:num>
  <w:num w:numId="9">
    <w:abstractNumId w:val="8"/>
  </w:num>
  <w:num w:numId="10">
    <w:abstractNumId w:val="26"/>
  </w:num>
  <w:num w:numId="11">
    <w:abstractNumId w:val="19"/>
  </w:num>
  <w:num w:numId="12">
    <w:abstractNumId w:val="28"/>
  </w:num>
  <w:num w:numId="13">
    <w:abstractNumId w:val="27"/>
  </w:num>
  <w:num w:numId="14">
    <w:abstractNumId w:val="15"/>
  </w:num>
  <w:num w:numId="15">
    <w:abstractNumId w:val="3"/>
  </w:num>
  <w:num w:numId="16">
    <w:abstractNumId w:val="13"/>
  </w:num>
  <w:num w:numId="17">
    <w:abstractNumId w:val="5"/>
  </w:num>
  <w:num w:numId="18">
    <w:abstractNumId w:val="25"/>
  </w:num>
  <w:num w:numId="19">
    <w:abstractNumId w:val="4"/>
  </w:num>
  <w:num w:numId="20">
    <w:abstractNumId w:val="20"/>
  </w:num>
  <w:num w:numId="21">
    <w:abstractNumId w:val="24"/>
  </w:num>
  <w:num w:numId="22">
    <w:abstractNumId w:val="29"/>
  </w:num>
  <w:num w:numId="23">
    <w:abstractNumId w:val="30"/>
  </w:num>
  <w:num w:numId="24">
    <w:abstractNumId w:val="17"/>
  </w:num>
  <w:num w:numId="25">
    <w:abstractNumId w:val="11"/>
  </w:num>
  <w:num w:numId="26">
    <w:abstractNumId w:val="6"/>
  </w:num>
  <w:num w:numId="27">
    <w:abstractNumId w:val="7"/>
  </w:num>
  <w:num w:numId="28">
    <w:abstractNumId w:val="23"/>
  </w:num>
  <w:num w:numId="29">
    <w:abstractNumId w:val="0"/>
  </w:num>
  <w:num w:numId="30">
    <w:abstractNumId w:val="10"/>
  </w:num>
  <w:num w:numId="31">
    <w:abstractNumId w:val="2"/>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663"/>
    <w:rsid w:val="00005612"/>
    <w:rsid w:val="007B75F7"/>
    <w:rsid w:val="00926D31"/>
    <w:rsid w:val="00981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7B75F7"/>
    <w:rPr>
      <w:rFonts w:ascii="Tahoma" w:hAnsi="Tahoma" w:cs="Tahoma"/>
      <w:sz w:val="16"/>
      <w:szCs w:val="16"/>
    </w:rPr>
  </w:style>
  <w:style w:type="character" w:customStyle="1" w:styleId="a5">
    <w:name w:val="Текст выноски Знак"/>
    <w:basedOn w:val="a0"/>
    <w:link w:val="a4"/>
    <w:uiPriority w:val="99"/>
    <w:semiHidden/>
    <w:rsid w:val="007B75F7"/>
    <w:rPr>
      <w:rFonts w:ascii="Tahoma" w:hAnsi="Tahoma" w:cs="Tahoma"/>
      <w:sz w:val="16"/>
      <w:szCs w:val="16"/>
    </w:rPr>
  </w:style>
  <w:style w:type="paragraph" w:styleId="a6">
    <w:name w:val="List Paragraph"/>
    <w:basedOn w:val="a"/>
    <w:uiPriority w:val="34"/>
    <w:qFormat/>
    <w:rsid w:val="007B75F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Balloon Text"/>
    <w:basedOn w:val="a"/>
    <w:link w:val="a5"/>
    <w:uiPriority w:val="99"/>
    <w:semiHidden/>
    <w:unhideWhenUsed/>
    <w:rsid w:val="007B75F7"/>
    <w:rPr>
      <w:rFonts w:ascii="Tahoma" w:hAnsi="Tahoma" w:cs="Tahoma"/>
      <w:sz w:val="16"/>
      <w:szCs w:val="16"/>
    </w:rPr>
  </w:style>
  <w:style w:type="character" w:customStyle="1" w:styleId="a5">
    <w:name w:val="Текст выноски Знак"/>
    <w:basedOn w:val="a0"/>
    <w:link w:val="a4"/>
    <w:uiPriority w:val="99"/>
    <w:semiHidden/>
    <w:rsid w:val="007B75F7"/>
    <w:rPr>
      <w:rFonts w:ascii="Tahoma" w:hAnsi="Tahoma" w:cs="Tahoma"/>
      <w:sz w:val="16"/>
      <w:szCs w:val="16"/>
    </w:rPr>
  </w:style>
  <w:style w:type="paragraph" w:styleId="a6">
    <w:name w:val="List Paragraph"/>
    <w:basedOn w:val="a"/>
    <w:uiPriority w:val="34"/>
    <w:qFormat/>
    <w:rsid w:val="007B75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2140</Words>
  <Characters>12203</Characters>
  <Application>Microsoft Office Word</Application>
  <DocSecurity>0</DocSecurity>
  <Lines>101</Lines>
  <Paragraphs>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4</cp:revision>
  <dcterms:created xsi:type="dcterms:W3CDTF">2018-05-21T12:46:00Z</dcterms:created>
  <dcterms:modified xsi:type="dcterms:W3CDTF">2018-05-21T12:53:00Z</dcterms:modified>
</cp:coreProperties>
</file>